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BBD" w:rsidRDefault="00D75BBD" w:rsidP="002F082B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СИЛЛАБУС</w:t>
      </w:r>
    </w:p>
    <w:p w:rsidR="00D75BBD" w:rsidRDefault="005A30A6" w:rsidP="002F082B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 xml:space="preserve">Весенний </w:t>
      </w:r>
      <w:r w:rsidR="00D75BBD" w:rsidRPr="00A36A57">
        <w:rPr>
          <w:b/>
          <w:sz w:val="20"/>
          <w:szCs w:val="20"/>
          <w:lang w:val="kk-KZ"/>
        </w:rPr>
        <w:t xml:space="preserve">семестр 2023-2024 учебного года </w:t>
      </w:r>
    </w:p>
    <w:p w:rsidR="00D75BBD" w:rsidRDefault="00D75BBD" w:rsidP="002F082B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Образовательная программа «6В04205 Юриспруденция» </w:t>
      </w:r>
    </w:p>
    <w:p w:rsidR="00D75BBD" w:rsidRPr="00442F1B" w:rsidRDefault="00442F1B" w:rsidP="00442F1B">
      <w:pPr>
        <w:jc w:val="center"/>
        <w:rPr>
          <w:b/>
          <w:sz w:val="20"/>
          <w:szCs w:val="20"/>
        </w:rPr>
      </w:pPr>
      <w:r w:rsidRPr="00442F1B">
        <w:rPr>
          <w:b/>
          <w:sz w:val="20"/>
          <w:szCs w:val="20"/>
        </w:rPr>
        <w:t>дневная, 1 Курс</w:t>
      </w:r>
    </w:p>
    <w:p w:rsidR="00D75BBD" w:rsidRPr="00E70DDA" w:rsidRDefault="00D75BBD" w:rsidP="00E70DDA">
      <w:pPr>
        <w:ind w:left="-851"/>
        <w:jc w:val="center"/>
        <w:rPr>
          <w:b/>
          <w:color w:val="000000"/>
          <w:sz w:val="20"/>
          <w:szCs w:val="20"/>
          <w:lang w:val="kk-KZ"/>
        </w:rPr>
      </w:pPr>
    </w:p>
    <w:tbl>
      <w:tblPr>
        <w:tblW w:w="10490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2836"/>
        <w:gridCol w:w="1275"/>
        <w:gridCol w:w="560"/>
        <w:gridCol w:w="929"/>
        <w:gridCol w:w="1450"/>
        <w:gridCol w:w="530"/>
        <w:gridCol w:w="426"/>
        <w:gridCol w:w="844"/>
        <w:gridCol w:w="120"/>
        <w:gridCol w:w="1520"/>
      </w:tblGrid>
      <w:tr w:rsidR="00D75BBD" w:rsidTr="0050304C">
        <w:trPr>
          <w:trHeight w:val="265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D75BBD" w:rsidRPr="002F082B" w:rsidRDefault="00D75BBD" w:rsidP="002F082B">
            <w:pPr>
              <w:rPr>
                <w:b/>
                <w:sz w:val="20"/>
                <w:szCs w:val="20"/>
              </w:rPr>
            </w:pPr>
            <w:r w:rsidRPr="00A36A57">
              <w:rPr>
                <w:b/>
                <w:sz w:val="20"/>
                <w:szCs w:val="20"/>
                <w:lang w:val="kk-KZ"/>
              </w:rPr>
              <w:t>ID и название дисциплины</w:t>
            </w:r>
          </w:p>
        </w:tc>
        <w:tc>
          <w:tcPr>
            <w:tcW w:w="1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D75BBD" w:rsidRPr="00A36A57" w:rsidRDefault="00D75BBD" w:rsidP="002F082B">
            <w:pPr>
              <w:rPr>
                <w:b/>
                <w:sz w:val="20"/>
                <w:szCs w:val="20"/>
                <w:lang w:val="kk-KZ"/>
              </w:rPr>
            </w:pPr>
            <w:r w:rsidRPr="00A36A57">
              <w:rPr>
                <w:b/>
                <w:sz w:val="20"/>
                <w:szCs w:val="20"/>
                <w:lang w:val="kk-KZ"/>
              </w:rPr>
              <w:t xml:space="preserve">Самостоятельная работа </w:t>
            </w:r>
            <w:r>
              <w:rPr>
                <w:b/>
                <w:sz w:val="20"/>
                <w:szCs w:val="20"/>
                <w:lang w:val="kk-KZ"/>
              </w:rPr>
              <w:t>студента</w:t>
            </w:r>
            <w:r w:rsidRPr="00A36A57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D75BBD" w:rsidRDefault="00D75BBD" w:rsidP="002F082B">
            <w:pPr>
              <w:rPr>
                <w:bCs/>
                <w:sz w:val="20"/>
                <w:szCs w:val="20"/>
                <w:lang w:val="en-US"/>
              </w:rPr>
            </w:pPr>
            <w:r w:rsidRPr="00A36A57">
              <w:rPr>
                <w:b/>
                <w:sz w:val="20"/>
                <w:szCs w:val="20"/>
                <w:lang w:val="kk-KZ"/>
              </w:rPr>
              <w:t>(СР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A36A5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2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D75BBD" w:rsidRDefault="00D75BBD" w:rsidP="002F082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36A57">
              <w:rPr>
                <w:b/>
                <w:sz w:val="20"/>
                <w:szCs w:val="20"/>
              </w:rPr>
              <w:t>Количество кредитов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D75BBD" w:rsidRDefault="00D75BBD" w:rsidP="002F082B">
            <w:pPr>
              <w:rPr>
                <w:b/>
                <w:sz w:val="20"/>
                <w:szCs w:val="20"/>
              </w:rPr>
            </w:pPr>
            <w:r w:rsidRPr="00A36A57">
              <w:rPr>
                <w:b/>
                <w:sz w:val="20"/>
                <w:szCs w:val="20"/>
                <w:lang w:val="kk-KZ"/>
              </w:rPr>
              <w:t>Общее количество кредитов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D75BBD" w:rsidRPr="00A36A57" w:rsidRDefault="00D75BBD" w:rsidP="002F082B">
            <w:pPr>
              <w:rPr>
                <w:b/>
                <w:sz w:val="20"/>
                <w:szCs w:val="20"/>
                <w:lang w:val="kk-KZ"/>
              </w:rPr>
            </w:pPr>
            <w:r w:rsidRPr="00A36A57">
              <w:rPr>
                <w:b/>
                <w:sz w:val="20"/>
                <w:szCs w:val="20"/>
                <w:lang w:val="kk-KZ"/>
              </w:rPr>
              <w:t xml:space="preserve">Самостоятельная работа </w:t>
            </w:r>
            <w:r>
              <w:rPr>
                <w:b/>
                <w:sz w:val="20"/>
                <w:szCs w:val="20"/>
                <w:lang w:val="kk-KZ"/>
              </w:rPr>
              <w:t>студента</w:t>
            </w:r>
            <w:r w:rsidRPr="00A36A57">
              <w:rPr>
                <w:b/>
                <w:sz w:val="20"/>
                <w:szCs w:val="20"/>
                <w:lang w:val="kk-KZ"/>
              </w:rPr>
              <w:t xml:space="preserve"> под руководством преподавателя </w:t>
            </w:r>
          </w:p>
          <w:p w:rsidR="00D75BBD" w:rsidRDefault="00D75BBD" w:rsidP="002F082B">
            <w:pPr>
              <w:rPr>
                <w:b/>
                <w:sz w:val="20"/>
                <w:szCs w:val="20"/>
              </w:rPr>
            </w:pPr>
            <w:r w:rsidRPr="00A36A57">
              <w:rPr>
                <w:b/>
                <w:sz w:val="20"/>
                <w:szCs w:val="20"/>
                <w:lang w:val="kk-KZ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СРСП</w:t>
            </w:r>
            <w:r w:rsidRPr="00A36A57">
              <w:rPr>
                <w:b/>
                <w:sz w:val="20"/>
                <w:szCs w:val="20"/>
                <w:lang w:val="kk-KZ"/>
              </w:rPr>
              <w:t>)</w:t>
            </w:r>
          </w:p>
        </w:tc>
      </w:tr>
      <w:tr w:rsidR="00D75BBD" w:rsidTr="0050304C">
        <w:trPr>
          <w:trHeight w:val="883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Default="00D75BBD" w:rsidP="002F082B"/>
        </w:tc>
        <w:tc>
          <w:tcPr>
            <w:tcW w:w="1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Default="00D75BBD" w:rsidP="002F082B"/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D75BBD" w:rsidRDefault="00D75BBD" w:rsidP="002F082B">
            <w:pPr>
              <w:jc w:val="center"/>
              <w:rPr>
                <w:b/>
                <w:sz w:val="20"/>
                <w:szCs w:val="20"/>
              </w:rPr>
            </w:pPr>
            <w:r w:rsidRPr="00A36A57">
              <w:rPr>
                <w:b/>
                <w:sz w:val="20"/>
                <w:szCs w:val="20"/>
                <w:lang w:val="kk-KZ"/>
              </w:rPr>
              <w:t xml:space="preserve">Лекции </w:t>
            </w:r>
            <w:r>
              <w:rPr>
                <w:b/>
                <w:sz w:val="20"/>
                <w:szCs w:val="20"/>
                <w:lang w:val="kk-KZ"/>
              </w:rPr>
              <w:t>(Л)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D75BBD" w:rsidRDefault="00D75BBD" w:rsidP="002F082B">
            <w:pPr>
              <w:jc w:val="center"/>
              <w:rPr>
                <w:b/>
                <w:sz w:val="20"/>
                <w:szCs w:val="20"/>
              </w:rPr>
            </w:pPr>
            <w:r w:rsidRPr="00A36A57">
              <w:rPr>
                <w:b/>
                <w:sz w:val="20"/>
                <w:szCs w:val="20"/>
                <w:lang w:val="kk-KZ"/>
              </w:rPr>
              <w:t xml:space="preserve">Семинарские занятия </w:t>
            </w:r>
            <w:r>
              <w:rPr>
                <w:b/>
                <w:sz w:val="20"/>
                <w:szCs w:val="20"/>
                <w:lang w:val="kk-KZ"/>
              </w:rPr>
              <w:t>(СЗ)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D75BBD" w:rsidRDefault="00D75BBD" w:rsidP="002F0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Лаб</w:t>
            </w:r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  <w:lang w:val="kk-KZ"/>
              </w:rPr>
              <w:t>занятия</w:t>
            </w:r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ЛЗ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Default="00D75BBD" w:rsidP="002F082B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Default="00D75BBD" w:rsidP="002F082B"/>
        </w:tc>
      </w:tr>
      <w:tr w:rsidR="00D75BBD" w:rsidTr="0050304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Pr="0050304C" w:rsidRDefault="00B3464E" w:rsidP="002A7CD5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en-US"/>
              </w:rPr>
              <w:t>MP 4304</w:t>
            </w:r>
            <w:bookmarkStart w:id="0" w:name="_GoBack"/>
            <w:bookmarkEnd w:id="0"/>
            <w:r w:rsidR="00D75BBD">
              <w:rPr>
                <w:b/>
                <w:sz w:val="20"/>
                <w:szCs w:val="20"/>
                <w:lang w:val="kk-KZ"/>
              </w:rPr>
              <w:t xml:space="preserve"> Международное право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Pr="0050304C" w:rsidRDefault="00D75BBD" w:rsidP="002A7CD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</w:t>
            </w:r>
          </w:p>
          <w:p w:rsidR="00D75BBD" w:rsidRDefault="00D75BBD" w:rsidP="002A7C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Pr="005A27E2" w:rsidRDefault="00D75BBD" w:rsidP="002A7CD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Pr="00084B31" w:rsidRDefault="00D75BBD" w:rsidP="002A7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Default="00D75BBD" w:rsidP="002A7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Pr="0050304C" w:rsidRDefault="00D75BBD" w:rsidP="002A7CD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Pr="0050304C" w:rsidRDefault="00D75BBD" w:rsidP="002A7CD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D75BBD" w:rsidTr="0050304C">
        <w:trPr>
          <w:trHeight w:val="225"/>
        </w:trPr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D75BBD" w:rsidRDefault="00D75BBD" w:rsidP="002A7CD5">
            <w:pPr>
              <w:jc w:val="center"/>
              <w:rPr>
                <w:b/>
                <w:bCs/>
                <w:sz w:val="20"/>
                <w:szCs w:val="20"/>
              </w:rPr>
            </w:pPr>
            <w:r w:rsidRPr="00A36A57">
              <w:rPr>
                <w:b/>
                <w:sz w:val="20"/>
                <w:szCs w:val="20"/>
                <w:lang w:val="kk-KZ"/>
              </w:rPr>
              <w:t>АКАДЕМИЧЕСКАЯ ИНФОРМАЦИЯ О ДИСЦИПЛИНЕ</w:t>
            </w:r>
          </w:p>
        </w:tc>
      </w:tr>
      <w:tr w:rsidR="00D75BBD" w:rsidRPr="002F082B" w:rsidTr="0050304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Default="00D75BBD" w:rsidP="002F082B">
            <w:pPr>
              <w:rPr>
                <w:b/>
                <w:color w:val="000000"/>
                <w:sz w:val="20"/>
                <w:szCs w:val="20"/>
                <w:lang w:val="kk-KZ"/>
              </w:rPr>
            </w:pPr>
            <w:r w:rsidRPr="00A36A57">
              <w:rPr>
                <w:b/>
                <w:color w:val="000000"/>
                <w:sz w:val="20"/>
                <w:szCs w:val="20"/>
                <w:lang w:val="kk-KZ"/>
              </w:rPr>
              <w:t>Тип обучения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Pr="00A36A57" w:rsidRDefault="00D75BBD" w:rsidP="002F082B">
            <w:pPr>
              <w:rPr>
                <w:b/>
                <w:sz w:val="20"/>
                <w:szCs w:val="20"/>
              </w:rPr>
            </w:pPr>
            <w:r w:rsidRPr="00A36A57">
              <w:rPr>
                <w:b/>
                <w:sz w:val="20"/>
                <w:szCs w:val="20"/>
              </w:rPr>
              <w:t xml:space="preserve">Цикл, </w:t>
            </w:r>
          </w:p>
          <w:p w:rsidR="00D75BBD" w:rsidRDefault="00D75BBD" w:rsidP="002F082B">
            <w:pPr>
              <w:rPr>
                <w:b/>
                <w:sz w:val="20"/>
                <w:szCs w:val="20"/>
                <w:lang w:val="kk-KZ"/>
              </w:rPr>
            </w:pPr>
            <w:r w:rsidRPr="00A36A57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Default="00D75BBD" w:rsidP="002F082B">
            <w:pPr>
              <w:rPr>
                <w:b/>
                <w:sz w:val="20"/>
                <w:szCs w:val="20"/>
                <w:lang w:val="kk-KZ"/>
              </w:rPr>
            </w:pPr>
            <w:r w:rsidRPr="00A36A57">
              <w:rPr>
                <w:b/>
                <w:sz w:val="20"/>
                <w:szCs w:val="20"/>
                <w:lang w:val="kk-KZ"/>
              </w:rPr>
              <w:t>Типы лекций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Default="00D75BBD" w:rsidP="002F082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Типы</w:t>
            </w:r>
            <w:r w:rsidRPr="00A36A57">
              <w:rPr>
                <w:b/>
                <w:sz w:val="20"/>
                <w:szCs w:val="20"/>
                <w:lang w:val="kk-KZ"/>
              </w:rPr>
              <w:t xml:space="preserve"> семинарских занятий</w:t>
            </w:r>
          </w:p>
        </w:tc>
        <w:tc>
          <w:tcPr>
            <w:tcW w:w="2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Default="00D75BBD" w:rsidP="002F082B">
            <w:pPr>
              <w:rPr>
                <w:b/>
                <w:sz w:val="20"/>
                <w:szCs w:val="20"/>
                <w:lang w:val="kk-KZ"/>
              </w:rPr>
            </w:pPr>
            <w:r w:rsidRPr="00A36A57">
              <w:rPr>
                <w:b/>
                <w:sz w:val="20"/>
                <w:szCs w:val="20"/>
                <w:lang w:val="kk-KZ"/>
              </w:rPr>
              <w:t>Тип и платформа итогового контроля</w:t>
            </w:r>
          </w:p>
        </w:tc>
      </w:tr>
      <w:tr w:rsidR="00D75BBD" w:rsidTr="0050304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Default="00D75BBD" w:rsidP="002F082B">
            <w:pPr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Онлайн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Default="00D75BBD" w:rsidP="002F082B">
            <w:pPr>
              <w:rPr>
                <w:sz w:val="20"/>
                <w:szCs w:val="20"/>
                <w:lang w:val="kk-KZ"/>
              </w:rPr>
            </w:pPr>
            <w:r w:rsidRPr="00A36A57">
              <w:rPr>
                <w:sz w:val="20"/>
                <w:szCs w:val="20"/>
                <w:lang w:val="kk-KZ"/>
              </w:rPr>
              <w:t>Б</w:t>
            </w:r>
            <w:r>
              <w:rPr>
                <w:sz w:val="20"/>
                <w:szCs w:val="20"/>
                <w:lang w:val="kk-KZ"/>
              </w:rPr>
              <w:t>Д</w:t>
            </w:r>
            <w:r w:rsidRPr="00A36A57">
              <w:rPr>
                <w:sz w:val="20"/>
                <w:szCs w:val="20"/>
                <w:lang w:val="kk-KZ"/>
              </w:rPr>
              <w:t>, компонент выбора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Pr="00A36A57" w:rsidRDefault="00D75BBD" w:rsidP="002F082B">
            <w:pPr>
              <w:rPr>
                <w:sz w:val="20"/>
                <w:szCs w:val="20"/>
              </w:rPr>
            </w:pPr>
            <w:r w:rsidRPr="00A36A57">
              <w:rPr>
                <w:sz w:val="20"/>
                <w:szCs w:val="20"/>
              </w:rPr>
              <w:t xml:space="preserve">Классический обзор, </w:t>
            </w:r>
          </w:p>
          <w:p w:rsidR="00D75BBD" w:rsidRDefault="00D75BBD" w:rsidP="002F082B">
            <w:pPr>
              <w:rPr>
                <w:sz w:val="20"/>
                <w:szCs w:val="20"/>
              </w:rPr>
            </w:pPr>
            <w:r w:rsidRPr="00A36A57">
              <w:rPr>
                <w:sz w:val="20"/>
                <w:szCs w:val="20"/>
              </w:rPr>
              <w:t>аналитическая лекция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Default="00D75BBD" w:rsidP="002F082B">
            <w:pPr>
              <w:rPr>
                <w:sz w:val="20"/>
                <w:szCs w:val="20"/>
                <w:lang w:val="kk-KZ"/>
              </w:rPr>
            </w:pPr>
            <w:r w:rsidRPr="00A36A57">
              <w:rPr>
                <w:sz w:val="20"/>
                <w:szCs w:val="20"/>
              </w:rPr>
              <w:t xml:space="preserve">логические задания, </w:t>
            </w:r>
            <w:r>
              <w:rPr>
                <w:sz w:val="20"/>
                <w:szCs w:val="20"/>
              </w:rPr>
              <w:t xml:space="preserve">подготовка </w:t>
            </w:r>
            <w:proofErr w:type="gramStart"/>
            <w:r>
              <w:rPr>
                <w:sz w:val="20"/>
                <w:szCs w:val="20"/>
              </w:rPr>
              <w:t xml:space="preserve">презентаций, </w:t>
            </w:r>
            <w:r w:rsidRPr="00A36A57">
              <w:rPr>
                <w:sz w:val="20"/>
                <w:szCs w:val="20"/>
              </w:rPr>
              <w:t xml:space="preserve"> тест</w:t>
            </w:r>
            <w:proofErr w:type="gramEnd"/>
            <w:r w:rsidRPr="00A36A57">
              <w:rPr>
                <w:sz w:val="20"/>
                <w:szCs w:val="20"/>
              </w:rPr>
              <w:t>-вопросы</w:t>
            </w:r>
            <w:r>
              <w:rPr>
                <w:sz w:val="20"/>
                <w:szCs w:val="20"/>
              </w:rPr>
              <w:t>, эссе, подготовка реферата</w:t>
            </w:r>
          </w:p>
        </w:tc>
        <w:tc>
          <w:tcPr>
            <w:tcW w:w="291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Pr="00857B4C" w:rsidRDefault="00D75BBD" w:rsidP="002F08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Тест, система 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</w:p>
        </w:tc>
      </w:tr>
      <w:tr w:rsidR="00D75BBD" w:rsidTr="0050304C">
        <w:trPr>
          <w:trHeight w:val="21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Default="00D75BBD" w:rsidP="0050304C">
            <w:pPr>
              <w:rPr>
                <w:b/>
                <w:sz w:val="20"/>
                <w:szCs w:val="20"/>
              </w:rPr>
            </w:pPr>
            <w:r w:rsidRPr="00A36A57">
              <w:rPr>
                <w:b/>
                <w:sz w:val="20"/>
                <w:szCs w:val="20"/>
                <w:lang w:val="kk-KZ"/>
              </w:rPr>
              <w:t>Лектор (ы)</w:t>
            </w:r>
          </w:p>
        </w:tc>
        <w:tc>
          <w:tcPr>
            <w:tcW w:w="4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D75BBD" w:rsidRPr="005A30A6" w:rsidRDefault="005A30A6" w:rsidP="0050304C">
            <w:pPr>
              <w:spacing w:line="257" w:lineRule="auto"/>
              <w:rPr>
                <w:sz w:val="20"/>
                <w:szCs w:val="20"/>
                <w:lang w:val="kk-KZ"/>
              </w:rPr>
            </w:pPr>
            <w:r w:rsidRPr="005A30A6">
              <w:rPr>
                <w:sz w:val="20"/>
                <w:szCs w:val="20"/>
                <w:lang w:val="kk-KZ"/>
              </w:rPr>
              <w:t>Ашыралиева Баян Советбековна</w:t>
            </w:r>
          </w:p>
        </w:tc>
        <w:tc>
          <w:tcPr>
            <w:tcW w:w="291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Default="00D75BBD" w:rsidP="0050304C"/>
        </w:tc>
      </w:tr>
      <w:tr w:rsidR="00D75BBD" w:rsidRPr="00C7131C" w:rsidTr="0050304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Default="00D75BBD" w:rsidP="0050304C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Pr="00C7131C" w:rsidRDefault="005A30A6" w:rsidP="0050304C">
            <w:pPr>
              <w:spacing w:line="257" w:lineRule="auto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bayan.ashiralieva@mail.ru</w:t>
            </w:r>
          </w:p>
        </w:tc>
        <w:tc>
          <w:tcPr>
            <w:tcW w:w="291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Pr="0050304C" w:rsidRDefault="00D75BBD" w:rsidP="0050304C">
            <w:pPr>
              <w:rPr>
                <w:lang w:val="kk-KZ"/>
              </w:rPr>
            </w:pPr>
          </w:p>
        </w:tc>
      </w:tr>
      <w:tr w:rsidR="00D75BBD" w:rsidTr="0050304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Default="00D75BBD" w:rsidP="0050304C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ы:</w:t>
            </w:r>
          </w:p>
        </w:tc>
        <w:tc>
          <w:tcPr>
            <w:tcW w:w="4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Pr="005A30A6" w:rsidRDefault="005A30A6" w:rsidP="0050304C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5A30A6">
              <w:rPr>
                <w:color w:val="000000"/>
                <w:sz w:val="20"/>
                <w:szCs w:val="20"/>
                <w:lang w:val="en-US"/>
              </w:rPr>
              <w:t>+77086269539</w:t>
            </w:r>
          </w:p>
        </w:tc>
        <w:tc>
          <w:tcPr>
            <w:tcW w:w="291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Default="00D75BBD" w:rsidP="0050304C"/>
        </w:tc>
      </w:tr>
      <w:tr w:rsidR="005A30A6" w:rsidTr="00CB4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5A30A6" w:rsidRDefault="005A30A6" w:rsidP="005A30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Ассистент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4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5A30A6" w:rsidRPr="005C7890" w:rsidRDefault="005A30A6" w:rsidP="005A30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Ережепқызы</w:t>
            </w:r>
            <w:proofErr w:type="spellEnd"/>
            <w:r>
              <w:rPr>
                <w:sz w:val="20"/>
                <w:szCs w:val="20"/>
              </w:rPr>
              <w:t xml:space="preserve"> Роза </w:t>
            </w:r>
          </w:p>
        </w:tc>
        <w:tc>
          <w:tcPr>
            <w:tcW w:w="291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5A30A6" w:rsidRDefault="005A30A6" w:rsidP="005A30A6"/>
        </w:tc>
      </w:tr>
      <w:tr w:rsidR="005A30A6" w:rsidRPr="00C7131C" w:rsidTr="0050304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5A30A6" w:rsidRDefault="005A30A6" w:rsidP="005A30A6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5A30A6" w:rsidRPr="00ED585B" w:rsidRDefault="005A30A6" w:rsidP="005A30A6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hyperlink r:id="rId5" w:history="1">
              <w:r w:rsidRPr="00916C86">
                <w:rPr>
                  <w:rStyle w:val="af0"/>
                  <w:sz w:val="20"/>
                  <w:szCs w:val="20"/>
                  <w:lang w:val="en-US"/>
                </w:rPr>
                <w:t>Rose</w:t>
              </w:r>
              <w:r w:rsidRPr="00916C86">
                <w:rPr>
                  <w:rStyle w:val="af0"/>
                  <w:sz w:val="20"/>
                  <w:szCs w:val="20"/>
                </w:rPr>
                <w:t>0979</w:t>
              </w:r>
              <w:r w:rsidRPr="00916C86">
                <w:rPr>
                  <w:rStyle w:val="af0"/>
                  <w:sz w:val="20"/>
                  <w:szCs w:val="20"/>
                  <w:lang w:val="en-US"/>
                </w:rPr>
                <w:t>@mail.ru</w:t>
              </w:r>
            </w:hyperlink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1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5A30A6" w:rsidRPr="0050304C" w:rsidRDefault="005A30A6" w:rsidP="005A30A6">
            <w:pPr>
              <w:rPr>
                <w:lang w:val="kk-KZ"/>
              </w:rPr>
            </w:pPr>
          </w:p>
        </w:tc>
      </w:tr>
      <w:tr w:rsidR="005A30A6" w:rsidTr="0050304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5A30A6" w:rsidRDefault="005A30A6" w:rsidP="005A30A6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ы:</w:t>
            </w:r>
          </w:p>
        </w:tc>
        <w:tc>
          <w:tcPr>
            <w:tcW w:w="4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5A30A6" w:rsidRPr="00097491" w:rsidRDefault="005A30A6" w:rsidP="005A30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+ 7</w:t>
            </w:r>
            <w:r w:rsidRPr="005A30A6">
              <w:rPr>
                <w:sz w:val="20"/>
                <w:szCs w:val="20"/>
              </w:rPr>
              <w:t>777 219 9979</w:t>
            </w:r>
          </w:p>
        </w:tc>
        <w:tc>
          <w:tcPr>
            <w:tcW w:w="291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5A30A6" w:rsidRDefault="005A30A6" w:rsidP="005A30A6"/>
        </w:tc>
      </w:tr>
      <w:tr w:rsidR="005A30A6" w:rsidTr="0050304C">
        <w:trPr>
          <w:trHeight w:val="109"/>
        </w:trPr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5A30A6" w:rsidRDefault="005A30A6" w:rsidP="005A30A6">
            <w:pPr>
              <w:jc w:val="center"/>
              <w:rPr>
                <w:color w:val="FF0000"/>
                <w:sz w:val="20"/>
                <w:szCs w:val="20"/>
              </w:rPr>
            </w:pPr>
            <w:r w:rsidRPr="007A7155">
              <w:rPr>
                <w:b/>
                <w:sz w:val="20"/>
                <w:szCs w:val="20"/>
                <w:lang w:val="kk-KZ"/>
              </w:rPr>
              <w:t>АКАДЕМИЧЕСКАЯ ПРЕЗЕНТАЦИЯ ДИСЦИПЛИНЫ</w:t>
            </w:r>
          </w:p>
        </w:tc>
      </w:tr>
      <w:tr w:rsidR="005A30A6" w:rsidTr="0050304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5A30A6" w:rsidRDefault="005A30A6" w:rsidP="005A30A6">
            <w:pPr>
              <w:rPr>
                <w:b/>
                <w:sz w:val="20"/>
                <w:szCs w:val="20"/>
              </w:rPr>
            </w:pPr>
            <w:r w:rsidRPr="007A7155">
              <w:rPr>
                <w:b/>
                <w:sz w:val="20"/>
                <w:szCs w:val="20"/>
                <w:lang w:val="kk-KZ"/>
              </w:rPr>
              <w:t>Цель дисциплины</w:t>
            </w:r>
          </w:p>
        </w:tc>
        <w:tc>
          <w:tcPr>
            <w:tcW w:w="4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5A30A6" w:rsidRDefault="005A30A6" w:rsidP="005A30A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A7155">
              <w:rPr>
                <w:b/>
                <w:sz w:val="20"/>
                <w:szCs w:val="20"/>
                <w:lang w:val="kk-KZ"/>
              </w:rPr>
              <w:t>Ожидаемые результаты обучения (</w:t>
            </w:r>
            <w:r>
              <w:rPr>
                <w:b/>
                <w:sz w:val="20"/>
                <w:szCs w:val="20"/>
                <w:lang w:val="kk-KZ"/>
              </w:rPr>
              <w:t>РО</w:t>
            </w:r>
            <w:r w:rsidRPr="007A7155">
              <w:rPr>
                <w:b/>
                <w:sz w:val="20"/>
                <w:szCs w:val="20"/>
                <w:lang w:val="kk-KZ"/>
              </w:rPr>
              <w:t>)*</w:t>
            </w:r>
          </w:p>
        </w:tc>
        <w:tc>
          <w:tcPr>
            <w:tcW w:w="2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5A30A6" w:rsidRDefault="005A30A6" w:rsidP="005A30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И</w:t>
            </w:r>
            <w:r w:rsidRPr="007A7155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ндикатор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ы</w:t>
            </w:r>
            <w:r w:rsidRPr="007A7155">
              <w:rPr>
                <w:rStyle w:val="normaltextru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F082B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достижения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 xml:space="preserve"> РО</w:t>
            </w:r>
            <w:r w:rsidRPr="007A7155">
              <w:rPr>
                <w:rStyle w:val="normaltextrun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ИД</w:t>
            </w:r>
            <w:r w:rsidRPr="007A7155">
              <w:rPr>
                <w:rStyle w:val="normaltextru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5A30A6" w:rsidRPr="002F082B" w:rsidTr="0050304C">
        <w:trPr>
          <w:trHeight w:val="152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5A30A6" w:rsidRPr="0050304C" w:rsidRDefault="005A30A6" w:rsidP="005A30A6">
            <w:pPr>
              <w:rPr>
                <w:sz w:val="20"/>
                <w:szCs w:val="20"/>
              </w:rPr>
            </w:pPr>
            <w:r w:rsidRPr="0050304C">
              <w:rPr>
                <w:color w:val="000000"/>
                <w:sz w:val="20"/>
                <w:szCs w:val="20"/>
              </w:rPr>
              <w:t xml:space="preserve">Цель дисциплины - сформировать способность анализировать и прогнозировать развитие специальных вопросов соотношения, взаимодействия международного и внутригосударственного права с ориентацией на совместное применение их норм в таких сферах межгосударственных отношений В результате изучения дисциплины обучающийся будет способен: - применять полученных правовых знаний и умений при самостоятельном анализе правовых отношений; - правильно пользоваться международными сводами законов, концепциями, соглашениями и другими нормативными правовыми актами; - решать спорные или конфликтные ситуации на основе применения правовых </w:t>
            </w:r>
            <w:r w:rsidRPr="0050304C">
              <w:rPr>
                <w:color w:val="000000"/>
                <w:sz w:val="20"/>
                <w:szCs w:val="20"/>
              </w:rPr>
              <w:lastRenderedPageBreak/>
              <w:t xml:space="preserve">норм в конкретных жизненных ситуациях и будущей профессиональной деятельности; - проектировать модель развития международных правоотношений посредством применения правовых инструментов; самостоятельно организовывать, проводить и оформлять научные исследования в сфере </w:t>
            </w:r>
            <w:proofErr w:type="spellStart"/>
            <w:r w:rsidRPr="0050304C">
              <w:rPr>
                <w:color w:val="000000"/>
                <w:sz w:val="20"/>
                <w:szCs w:val="20"/>
              </w:rPr>
              <w:t>международныхправоотношений</w:t>
            </w:r>
            <w:proofErr w:type="spellEnd"/>
            <w:r w:rsidRPr="0050304C">
              <w:rPr>
                <w:color w:val="000000"/>
                <w:sz w:val="20"/>
                <w:szCs w:val="20"/>
              </w:rPr>
              <w:t>.</w:t>
            </w:r>
          </w:p>
          <w:p w:rsidR="005A30A6" w:rsidRPr="00AD6707" w:rsidRDefault="005A30A6" w:rsidP="005A30A6">
            <w:pPr>
              <w:rPr>
                <w:sz w:val="20"/>
                <w:szCs w:val="20"/>
              </w:rPr>
            </w:pPr>
            <w:r w:rsidRPr="00AD6707">
              <w:rPr>
                <w:sz w:val="20"/>
                <w:szCs w:val="20"/>
              </w:rPr>
              <w:t>.</w:t>
            </w:r>
          </w:p>
          <w:p w:rsidR="005A30A6" w:rsidRPr="00FC48FF" w:rsidRDefault="005A30A6" w:rsidP="005A30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5A30A6" w:rsidRPr="002F082B" w:rsidRDefault="005A30A6" w:rsidP="005A30A6">
            <w:pPr>
              <w:tabs>
                <w:tab w:val="left" w:pos="166"/>
              </w:tabs>
              <w:rPr>
                <w:sz w:val="20"/>
                <w:szCs w:val="20"/>
                <w:lang w:val="kk-KZ"/>
              </w:rPr>
            </w:pPr>
            <w:r w:rsidRPr="002F082B">
              <w:rPr>
                <w:sz w:val="20"/>
                <w:szCs w:val="20"/>
              </w:rPr>
              <w:lastRenderedPageBreak/>
              <w:t xml:space="preserve">1. </w:t>
            </w:r>
            <w:r w:rsidRPr="00C220D3">
              <w:rPr>
                <w:sz w:val="20"/>
                <w:szCs w:val="20"/>
              </w:rPr>
              <w:t>Применять знания и способность соблюдать законодательство РК, а также общепризнанные нормы международного права и международные договоры РК.</w:t>
            </w:r>
          </w:p>
          <w:p w:rsidR="005A30A6" w:rsidRPr="002F082B" w:rsidRDefault="005A30A6" w:rsidP="005A30A6">
            <w:pPr>
              <w:tabs>
                <w:tab w:val="left" w:pos="166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2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5A30A6" w:rsidRPr="00C220D3" w:rsidRDefault="005A30A6" w:rsidP="005A30A6">
            <w:pPr>
              <w:rPr>
                <w:sz w:val="20"/>
                <w:szCs w:val="20"/>
                <w:lang w:val="kk-KZ"/>
              </w:rPr>
            </w:pPr>
            <w:r w:rsidRPr="00C220D3">
              <w:rPr>
                <w:sz w:val="20"/>
                <w:szCs w:val="20"/>
              </w:rPr>
              <w:t>1.1 Аргументировать специфику правового закрепления международного права в правовой системе государства.</w:t>
            </w:r>
          </w:p>
        </w:tc>
      </w:tr>
      <w:tr w:rsidR="005A30A6" w:rsidRPr="002F082B" w:rsidTr="0050304C">
        <w:trPr>
          <w:trHeight w:val="152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5A30A6" w:rsidRPr="00225838" w:rsidRDefault="005A30A6" w:rsidP="005A30A6">
            <w:pPr>
              <w:rPr>
                <w:lang w:val="kk-KZ"/>
              </w:rPr>
            </w:pPr>
          </w:p>
        </w:tc>
        <w:tc>
          <w:tcPr>
            <w:tcW w:w="474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5A30A6" w:rsidRPr="002F082B" w:rsidRDefault="005A30A6" w:rsidP="005A30A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5A30A6" w:rsidRPr="00C220D3" w:rsidRDefault="005A30A6" w:rsidP="005A30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 </w:t>
            </w:r>
            <w:r w:rsidRPr="00AD6707">
              <w:rPr>
                <w:sz w:val="20"/>
                <w:szCs w:val="20"/>
              </w:rPr>
              <w:t>Анализировать нормы международного права, международные договоры РК, понимать их значение в интересах соблюдения законодательства РК.</w:t>
            </w:r>
          </w:p>
        </w:tc>
      </w:tr>
      <w:tr w:rsidR="005A30A6" w:rsidRPr="002F082B" w:rsidTr="0050304C">
        <w:trPr>
          <w:trHeight w:val="76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5A30A6" w:rsidRPr="00225838" w:rsidRDefault="005A30A6" w:rsidP="005A30A6">
            <w:pPr>
              <w:rPr>
                <w:lang w:val="kk-KZ"/>
              </w:rPr>
            </w:pPr>
          </w:p>
        </w:tc>
        <w:tc>
          <w:tcPr>
            <w:tcW w:w="474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5A30A6" w:rsidRPr="002F082B" w:rsidRDefault="005A30A6" w:rsidP="005A30A6">
            <w:pPr>
              <w:tabs>
                <w:tab w:val="left" w:pos="166"/>
              </w:tabs>
              <w:rPr>
                <w:sz w:val="20"/>
                <w:szCs w:val="20"/>
                <w:lang w:val="kk-KZ"/>
              </w:rPr>
            </w:pPr>
            <w:r w:rsidRPr="002F082B">
              <w:rPr>
                <w:sz w:val="20"/>
                <w:szCs w:val="20"/>
              </w:rPr>
              <w:t xml:space="preserve">2.  </w:t>
            </w:r>
            <w:r w:rsidRPr="00AD6707">
              <w:rPr>
                <w:sz w:val="20"/>
                <w:szCs w:val="20"/>
              </w:rPr>
              <w:t>Интегрировать полученные знания и решать сложные вопросы в области теории международного права и практического применения знаний в области международного права</w:t>
            </w:r>
          </w:p>
          <w:p w:rsidR="005A30A6" w:rsidRPr="002F082B" w:rsidRDefault="005A30A6" w:rsidP="005A30A6">
            <w:pPr>
              <w:tabs>
                <w:tab w:val="left" w:pos="166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2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5A30A6" w:rsidRPr="00225838" w:rsidRDefault="005A30A6" w:rsidP="005A30A6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5A27E2">
              <w:rPr>
                <w:color w:val="000000"/>
                <w:sz w:val="20"/>
                <w:szCs w:val="20"/>
                <w:lang w:val="kk-KZ"/>
              </w:rPr>
              <w:t xml:space="preserve">2.1 </w:t>
            </w:r>
            <w:r w:rsidRPr="002F082B">
              <w:rPr>
                <w:color w:val="000000"/>
                <w:sz w:val="20"/>
                <w:szCs w:val="20"/>
                <w:lang w:val="kk-KZ"/>
              </w:rPr>
              <w:t xml:space="preserve">Владение методами осуществления профессиональной деятельности на основе знаний по </w:t>
            </w:r>
            <w:r>
              <w:rPr>
                <w:color w:val="000000"/>
                <w:sz w:val="20"/>
                <w:szCs w:val="20"/>
                <w:lang w:val="kk-KZ"/>
              </w:rPr>
              <w:t>международным</w:t>
            </w:r>
            <w:r w:rsidRPr="002F082B">
              <w:rPr>
                <w:color w:val="000000"/>
                <w:sz w:val="20"/>
                <w:szCs w:val="20"/>
                <w:lang w:val="kk-KZ"/>
              </w:rPr>
              <w:t xml:space="preserve"> правоотношениям</w:t>
            </w:r>
          </w:p>
        </w:tc>
      </w:tr>
      <w:tr w:rsidR="005A30A6" w:rsidRPr="005A27E2" w:rsidTr="0050304C">
        <w:trPr>
          <w:trHeight w:val="1712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5A30A6" w:rsidRPr="00225838" w:rsidRDefault="005A30A6" w:rsidP="005A30A6">
            <w:pPr>
              <w:rPr>
                <w:lang w:val="kk-KZ"/>
              </w:rPr>
            </w:pPr>
          </w:p>
        </w:tc>
        <w:tc>
          <w:tcPr>
            <w:tcW w:w="474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5A30A6" w:rsidRPr="002F082B" w:rsidRDefault="005A30A6" w:rsidP="005A30A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5A30A6" w:rsidRPr="00225838" w:rsidRDefault="005A30A6" w:rsidP="005A30A6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5A27E2">
              <w:rPr>
                <w:color w:val="000000"/>
                <w:sz w:val="20"/>
                <w:szCs w:val="20"/>
                <w:lang w:val="kk-KZ"/>
              </w:rPr>
              <w:t xml:space="preserve">2.2 </w:t>
            </w:r>
            <w:r w:rsidRPr="005E12B0">
              <w:rPr>
                <w:color w:val="000000"/>
                <w:sz w:val="20"/>
                <w:szCs w:val="20"/>
                <w:lang w:val="kk-KZ"/>
              </w:rPr>
              <w:t>Анализ правовых фактов и связанных с ними правоотношений</w:t>
            </w:r>
          </w:p>
        </w:tc>
      </w:tr>
      <w:tr w:rsidR="005A30A6" w:rsidRPr="005A27E2" w:rsidTr="0050304C">
        <w:trPr>
          <w:trHeight w:val="8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5A30A6" w:rsidRPr="00225838" w:rsidRDefault="005A30A6" w:rsidP="005A30A6">
            <w:pPr>
              <w:rPr>
                <w:lang w:val="kk-KZ"/>
              </w:rPr>
            </w:pPr>
          </w:p>
        </w:tc>
        <w:tc>
          <w:tcPr>
            <w:tcW w:w="474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5A30A6" w:rsidRPr="002F082B" w:rsidRDefault="005A30A6" w:rsidP="005A30A6">
            <w:pPr>
              <w:tabs>
                <w:tab w:val="left" w:pos="166"/>
              </w:tabs>
              <w:rPr>
                <w:sz w:val="20"/>
                <w:szCs w:val="20"/>
                <w:lang w:val="kk-KZ"/>
              </w:rPr>
            </w:pPr>
            <w:r w:rsidRPr="002F082B">
              <w:rPr>
                <w:sz w:val="20"/>
                <w:szCs w:val="20"/>
              </w:rPr>
              <w:t xml:space="preserve">3. </w:t>
            </w:r>
            <w:r w:rsidRPr="00AD6707">
              <w:rPr>
                <w:sz w:val="20"/>
                <w:szCs w:val="20"/>
              </w:rPr>
              <w:t>Формулировать собственные суждения о существующей практики применения положений и норм международного права, а также возможностях его совершенствования.</w:t>
            </w:r>
          </w:p>
        </w:tc>
        <w:tc>
          <w:tcPr>
            <w:tcW w:w="2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5A30A6" w:rsidRPr="00C220D3" w:rsidRDefault="005A30A6" w:rsidP="005A30A6">
            <w:pPr>
              <w:jc w:val="both"/>
              <w:rPr>
                <w:color w:val="000000"/>
                <w:sz w:val="20"/>
                <w:szCs w:val="20"/>
              </w:rPr>
            </w:pPr>
            <w:r w:rsidRPr="005A27E2">
              <w:rPr>
                <w:color w:val="000000"/>
                <w:sz w:val="20"/>
                <w:szCs w:val="20"/>
                <w:lang w:val="kk-KZ"/>
              </w:rPr>
              <w:t xml:space="preserve">3.1 </w:t>
            </w:r>
            <w:r w:rsidRPr="00AD6707">
              <w:rPr>
                <w:color w:val="000000"/>
                <w:sz w:val="20"/>
                <w:szCs w:val="20"/>
              </w:rPr>
              <w:t>Анализировать и понимать общепризнанные принципы и нормы международного права, международные договоры РК.</w:t>
            </w:r>
          </w:p>
        </w:tc>
      </w:tr>
      <w:tr w:rsidR="005A30A6" w:rsidRPr="005A27E2" w:rsidTr="0050304C">
        <w:trPr>
          <w:trHeight w:val="116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5A30A6" w:rsidRPr="00225838" w:rsidRDefault="005A30A6" w:rsidP="005A30A6">
            <w:pPr>
              <w:rPr>
                <w:lang w:val="kk-KZ"/>
              </w:rPr>
            </w:pPr>
          </w:p>
        </w:tc>
        <w:tc>
          <w:tcPr>
            <w:tcW w:w="474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5A30A6" w:rsidRPr="00225838" w:rsidRDefault="005A30A6" w:rsidP="005A30A6">
            <w:pPr>
              <w:rPr>
                <w:lang w:val="kk-KZ"/>
              </w:rPr>
            </w:pPr>
          </w:p>
        </w:tc>
        <w:tc>
          <w:tcPr>
            <w:tcW w:w="2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5A30A6" w:rsidRPr="00225838" w:rsidRDefault="005A30A6" w:rsidP="005A30A6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5A27E2">
              <w:rPr>
                <w:color w:val="000000"/>
                <w:sz w:val="20"/>
                <w:szCs w:val="20"/>
                <w:lang w:val="kk-KZ"/>
              </w:rPr>
              <w:t xml:space="preserve">3.2 </w:t>
            </w:r>
            <w:r w:rsidRPr="00AD6707">
              <w:rPr>
                <w:color w:val="000000"/>
                <w:sz w:val="20"/>
                <w:szCs w:val="20"/>
              </w:rPr>
              <w:t>Классифицировать и ранжировать объекты и субъекты международных правоотношений.</w:t>
            </w:r>
          </w:p>
        </w:tc>
      </w:tr>
      <w:tr w:rsidR="005A30A6" w:rsidRPr="005A27E2" w:rsidTr="0050304C">
        <w:trPr>
          <w:trHeight w:val="76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5A30A6" w:rsidRPr="00225838" w:rsidRDefault="005A30A6" w:rsidP="005A30A6">
            <w:pPr>
              <w:rPr>
                <w:lang w:val="kk-KZ"/>
              </w:rPr>
            </w:pPr>
          </w:p>
        </w:tc>
        <w:tc>
          <w:tcPr>
            <w:tcW w:w="474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5A30A6" w:rsidRPr="005A27E2" w:rsidRDefault="005A30A6" w:rsidP="005A30A6">
            <w:pPr>
              <w:tabs>
                <w:tab w:val="left" w:pos="166"/>
              </w:tabs>
              <w:rPr>
                <w:sz w:val="20"/>
                <w:szCs w:val="20"/>
                <w:lang w:val="kk-KZ"/>
              </w:rPr>
            </w:pPr>
            <w:r w:rsidRPr="005A27E2">
              <w:rPr>
                <w:sz w:val="20"/>
                <w:szCs w:val="20"/>
                <w:lang w:val="kk-KZ"/>
              </w:rPr>
              <w:t xml:space="preserve">4. </w:t>
            </w:r>
            <w:r w:rsidRPr="00AD6707">
              <w:rPr>
                <w:sz w:val="20"/>
                <w:szCs w:val="20"/>
              </w:rPr>
              <w:t>Находить, выявлять и анализировать любую информацию, связанную с международной деятельностью субъектов международного права, а также ее влияние на развитие международных отношений.</w:t>
            </w:r>
          </w:p>
          <w:p w:rsidR="005A30A6" w:rsidRPr="00225838" w:rsidRDefault="005A30A6" w:rsidP="005A30A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5A30A6" w:rsidRPr="005A27E2" w:rsidRDefault="005A30A6" w:rsidP="005A30A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4.1 </w:t>
            </w:r>
            <w:r w:rsidRPr="00AD6707">
              <w:rPr>
                <w:sz w:val="20"/>
                <w:szCs w:val="20"/>
              </w:rPr>
              <w:t>Анализировать современную международно-правовую действительность.</w:t>
            </w:r>
          </w:p>
        </w:tc>
      </w:tr>
      <w:tr w:rsidR="005A30A6" w:rsidRPr="002F082B" w:rsidTr="0050304C">
        <w:trPr>
          <w:trHeight w:val="47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5A30A6" w:rsidRPr="00225838" w:rsidRDefault="005A30A6" w:rsidP="005A30A6">
            <w:pPr>
              <w:rPr>
                <w:lang w:val="kk-KZ"/>
              </w:rPr>
            </w:pPr>
          </w:p>
        </w:tc>
        <w:tc>
          <w:tcPr>
            <w:tcW w:w="474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5A30A6" w:rsidRPr="00225838" w:rsidRDefault="005A30A6" w:rsidP="005A30A6">
            <w:pPr>
              <w:rPr>
                <w:lang w:val="kk-KZ"/>
              </w:rPr>
            </w:pPr>
          </w:p>
        </w:tc>
        <w:tc>
          <w:tcPr>
            <w:tcW w:w="2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5A30A6" w:rsidRPr="00225838" w:rsidRDefault="005A30A6" w:rsidP="005A30A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</w:t>
            </w:r>
            <w:r w:rsidRPr="005A27E2">
              <w:rPr>
                <w:color w:val="000000"/>
                <w:sz w:val="20"/>
                <w:szCs w:val="20"/>
                <w:lang w:val="kk-KZ"/>
              </w:rPr>
              <w:t xml:space="preserve">.2 </w:t>
            </w:r>
            <w:r w:rsidRPr="00AD6707">
              <w:rPr>
                <w:sz w:val="20"/>
                <w:szCs w:val="20"/>
              </w:rPr>
              <w:t>Правильно толковать и применять нормы международно-правовых актов к конкретным ситуациям.</w:t>
            </w:r>
          </w:p>
        </w:tc>
      </w:tr>
      <w:tr w:rsidR="005A30A6" w:rsidRPr="00225838" w:rsidTr="0050304C">
        <w:trPr>
          <w:trHeight w:val="76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5A30A6" w:rsidRPr="00225838" w:rsidRDefault="005A30A6" w:rsidP="005A30A6">
            <w:pPr>
              <w:rPr>
                <w:lang w:val="kk-KZ"/>
              </w:rPr>
            </w:pPr>
          </w:p>
        </w:tc>
        <w:tc>
          <w:tcPr>
            <w:tcW w:w="474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5A30A6" w:rsidRPr="00225838" w:rsidRDefault="005A30A6" w:rsidP="005A30A6">
            <w:pPr>
              <w:tabs>
                <w:tab w:val="left" w:pos="166"/>
              </w:tabs>
              <w:rPr>
                <w:sz w:val="20"/>
                <w:szCs w:val="20"/>
                <w:lang w:val="kk-KZ"/>
              </w:rPr>
            </w:pPr>
            <w:r w:rsidRPr="005A27E2">
              <w:rPr>
                <w:sz w:val="20"/>
                <w:szCs w:val="20"/>
                <w:lang w:val="kk-KZ"/>
              </w:rPr>
              <w:t xml:space="preserve">5. </w:t>
            </w:r>
            <w:r w:rsidRPr="00AD6707">
              <w:rPr>
                <w:sz w:val="20"/>
                <w:szCs w:val="20"/>
              </w:rPr>
              <w:t xml:space="preserve">Демонстрировать свои навыки и умения в решении правовых проблем и </w:t>
            </w:r>
            <w:proofErr w:type="spellStart"/>
            <w:r w:rsidRPr="00AD6707">
              <w:rPr>
                <w:sz w:val="20"/>
                <w:szCs w:val="20"/>
              </w:rPr>
              <w:t>кэйсов</w:t>
            </w:r>
            <w:proofErr w:type="spellEnd"/>
            <w:r w:rsidRPr="00AD6707">
              <w:rPr>
                <w:sz w:val="20"/>
                <w:szCs w:val="20"/>
              </w:rPr>
              <w:t>, возникающих в сфере соблюдения норм международного права.</w:t>
            </w:r>
          </w:p>
        </w:tc>
        <w:tc>
          <w:tcPr>
            <w:tcW w:w="2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5A30A6" w:rsidRPr="00AD6707" w:rsidRDefault="005A30A6" w:rsidP="005A30A6">
            <w:pPr>
              <w:jc w:val="both"/>
              <w:rPr>
                <w:sz w:val="20"/>
                <w:szCs w:val="20"/>
              </w:rPr>
            </w:pPr>
            <w:r w:rsidRPr="005A27E2">
              <w:rPr>
                <w:color w:val="000000"/>
                <w:sz w:val="20"/>
                <w:szCs w:val="20"/>
                <w:lang w:val="kk-KZ"/>
              </w:rPr>
              <w:t xml:space="preserve">5.1 </w:t>
            </w:r>
            <w:r w:rsidRPr="00AD6707">
              <w:rPr>
                <w:sz w:val="20"/>
                <w:szCs w:val="20"/>
              </w:rPr>
              <w:t>Интерпретировать содержание и порядок разрешения</w:t>
            </w:r>
          </w:p>
          <w:p w:rsidR="005A30A6" w:rsidRPr="00AD6707" w:rsidRDefault="005A30A6" w:rsidP="005A30A6">
            <w:pPr>
              <w:jc w:val="both"/>
              <w:rPr>
                <w:sz w:val="20"/>
                <w:szCs w:val="20"/>
              </w:rPr>
            </w:pPr>
            <w:r w:rsidRPr="00AD6707">
              <w:rPr>
                <w:sz w:val="20"/>
                <w:szCs w:val="20"/>
              </w:rPr>
              <w:t>споров и юридических коллизий, непосредственно связанных</w:t>
            </w:r>
          </w:p>
          <w:p w:rsidR="005A30A6" w:rsidRPr="007D19CF" w:rsidRDefault="005A30A6" w:rsidP="005A30A6">
            <w:pPr>
              <w:jc w:val="both"/>
              <w:rPr>
                <w:sz w:val="20"/>
                <w:szCs w:val="20"/>
              </w:rPr>
            </w:pPr>
            <w:r w:rsidRPr="00AD6707">
              <w:rPr>
                <w:sz w:val="20"/>
                <w:szCs w:val="20"/>
              </w:rPr>
              <w:t>с реализацией норм международного права.</w:t>
            </w:r>
          </w:p>
        </w:tc>
      </w:tr>
      <w:tr w:rsidR="005A30A6" w:rsidRPr="00225838" w:rsidTr="0050304C">
        <w:trPr>
          <w:trHeight w:val="47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5A30A6" w:rsidRPr="00225838" w:rsidRDefault="005A30A6" w:rsidP="005A30A6">
            <w:pPr>
              <w:rPr>
                <w:lang w:val="kk-KZ"/>
              </w:rPr>
            </w:pPr>
          </w:p>
        </w:tc>
        <w:tc>
          <w:tcPr>
            <w:tcW w:w="474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5A30A6" w:rsidRPr="00225838" w:rsidRDefault="005A30A6" w:rsidP="005A30A6">
            <w:pPr>
              <w:rPr>
                <w:lang w:val="kk-KZ"/>
              </w:rPr>
            </w:pPr>
          </w:p>
        </w:tc>
        <w:tc>
          <w:tcPr>
            <w:tcW w:w="2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5A30A6" w:rsidRPr="00225838" w:rsidRDefault="005A30A6" w:rsidP="005A30A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 xml:space="preserve">5.2 </w:t>
            </w:r>
            <w:r w:rsidRPr="00AD6707">
              <w:rPr>
                <w:sz w:val="20"/>
                <w:szCs w:val="20"/>
              </w:rPr>
              <w:t>Определять механизм разрешения возникающих споров в сфере международного права.</w:t>
            </w:r>
          </w:p>
        </w:tc>
      </w:tr>
      <w:tr w:rsidR="005A30A6" w:rsidRPr="005A27E2" w:rsidTr="0050304C">
        <w:trPr>
          <w:trHeight w:val="28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5A30A6" w:rsidRDefault="005A30A6" w:rsidP="005A30A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ты</w:t>
            </w:r>
          </w:p>
        </w:tc>
        <w:tc>
          <w:tcPr>
            <w:tcW w:w="76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5A30A6" w:rsidRDefault="005A30A6" w:rsidP="005A30A6">
            <w:pPr>
              <w:jc w:val="both"/>
              <w:rPr>
                <w:sz w:val="20"/>
                <w:szCs w:val="20"/>
              </w:rPr>
            </w:pPr>
            <w:r w:rsidRPr="00AD6707">
              <w:rPr>
                <w:sz w:val="20"/>
                <w:szCs w:val="20"/>
              </w:rPr>
              <w:t>TGP 1201 - Теория государства и права, KPRK 1202 - Конституционное право РК.</w:t>
            </w:r>
          </w:p>
        </w:tc>
      </w:tr>
      <w:tr w:rsidR="005A30A6" w:rsidRPr="002F082B" w:rsidTr="0050304C">
        <w:trPr>
          <w:trHeight w:val="28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5A30A6" w:rsidRPr="005E12B0" w:rsidRDefault="005A30A6" w:rsidP="005A30A6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6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5A30A6" w:rsidRPr="00225838" w:rsidRDefault="005A30A6" w:rsidP="005A30A6">
            <w:pPr>
              <w:rPr>
                <w:sz w:val="20"/>
                <w:szCs w:val="20"/>
                <w:lang w:val="kk-KZ"/>
              </w:rPr>
            </w:pPr>
            <w:r w:rsidRPr="00AD6707">
              <w:rPr>
                <w:sz w:val="20"/>
                <w:szCs w:val="20"/>
              </w:rPr>
              <w:t>Международное частное право</w:t>
            </w:r>
          </w:p>
        </w:tc>
      </w:tr>
      <w:tr w:rsidR="005A30A6" w:rsidTr="0050304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5A30A6" w:rsidRDefault="005A30A6" w:rsidP="005A30A6">
            <w:pPr>
              <w:rPr>
                <w:bCs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Учебные ресурсы</w:t>
            </w:r>
          </w:p>
        </w:tc>
        <w:tc>
          <w:tcPr>
            <w:tcW w:w="76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5A30A6" w:rsidRDefault="005A30A6" w:rsidP="005A30A6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Литература: </w:t>
            </w:r>
          </w:p>
          <w:p w:rsidR="005A30A6" w:rsidRDefault="005A30A6" w:rsidP="005A30A6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1. Основная:</w:t>
            </w:r>
          </w:p>
          <w:p w:rsidR="005A30A6" w:rsidRPr="00AD6707" w:rsidRDefault="005A30A6" w:rsidP="005A30A6">
            <w:pPr>
              <w:numPr>
                <w:ilvl w:val="0"/>
                <w:numId w:val="14"/>
              </w:numPr>
              <w:tabs>
                <w:tab w:val="left" w:pos="317"/>
              </w:tabs>
              <w:spacing w:line="235" w:lineRule="auto"/>
              <w:ind w:left="34" w:right="-20" w:firstLine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D6707">
              <w:rPr>
                <w:color w:val="000000"/>
                <w:sz w:val="20"/>
                <w:szCs w:val="20"/>
              </w:rPr>
              <w:t>Бекяшев</w:t>
            </w:r>
            <w:proofErr w:type="spellEnd"/>
            <w:r w:rsidRPr="00AD6707">
              <w:rPr>
                <w:color w:val="000000"/>
                <w:sz w:val="20"/>
                <w:szCs w:val="20"/>
              </w:rPr>
              <w:t xml:space="preserve"> К.А. Международное право. Учебник для бакалавров. – М.: Проспект, 2019. – 896 с.</w:t>
            </w:r>
          </w:p>
          <w:p w:rsidR="005A30A6" w:rsidRPr="00AD6707" w:rsidRDefault="005A30A6" w:rsidP="005A30A6">
            <w:pPr>
              <w:numPr>
                <w:ilvl w:val="0"/>
                <w:numId w:val="14"/>
              </w:numPr>
              <w:tabs>
                <w:tab w:val="left" w:pos="317"/>
              </w:tabs>
              <w:spacing w:line="235" w:lineRule="auto"/>
              <w:ind w:left="34" w:right="-20" w:firstLine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D6707">
              <w:rPr>
                <w:color w:val="000000"/>
                <w:sz w:val="20"/>
                <w:szCs w:val="20"/>
              </w:rPr>
              <w:t>Мартенс</w:t>
            </w:r>
            <w:proofErr w:type="spellEnd"/>
            <w:r w:rsidRPr="00AD6707">
              <w:rPr>
                <w:color w:val="000000"/>
                <w:sz w:val="20"/>
                <w:szCs w:val="20"/>
              </w:rPr>
              <w:t xml:space="preserve"> Ф. Ф. Современное международное право цивилизованных народов. В 2 томах. Том 2. - М.: Зерцало, 2018. - 432 с.</w:t>
            </w:r>
          </w:p>
          <w:p w:rsidR="005A30A6" w:rsidRPr="00AD6707" w:rsidRDefault="005A30A6" w:rsidP="005A30A6">
            <w:pPr>
              <w:numPr>
                <w:ilvl w:val="0"/>
                <w:numId w:val="14"/>
              </w:numPr>
              <w:tabs>
                <w:tab w:val="left" w:pos="317"/>
              </w:tabs>
              <w:spacing w:line="235" w:lineRule="auto"/>
              <w:ind w:left="34" w:right="-20" w:firstLine="0"/>
              <w:jc w:val="both"/>
              <w:rPr>
                <w:color w:val="000000"/>
                <w:sz w:val="20"/>
                <w:szCs w:val="20"/>
              </w:rPr>
            </w:pPr>
            <w:r w:rsidRPr="00AD6707">
              <w:rPr>
                <w:color w:val="000000"/>
                <w:sz w:val="20"/>
                <w:szCs w:val="20"/>
              </w:rPr>
              <w:t>Вельяминов Г.М. Международное право: опыты. - М.: Статут, 2015. - 1006 с.</w:t>
            </w:r>
          </w:p>
          <w:p w:rsidR="005A30A6" w:rsidRPr="00AD6707" w:rsidRDefault="005A30A6" w:rsidP="005A30A6">
            <w:pPr>
              <w:numPr>
                <w:ilvl w:val="0"/>
                <w:numId w:val="14"/>
              </w:numPr>
              <w:tabs>
                <w:tab w:val="left" w:pos="317"/>
              </w:tabs>
              <w:spacing w:line="235" w:lineRule="auto"/>
              <w:ind w:left="34" w:right="-20" w:firstLine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D6707">
              <w:rPr>
                <w:color w:val="000000"/>
                <w:sz w:val="20"/>
                <w:szCs w:val="20"/>
              </w:rPr>
              <w:t>Айдарбаев</w:t>
            </w:r>
            <w:proofErr w:type="spellEnd"/>
            <w:r w:rsidRPr="00AD6707">
              <w:rPr>
                <w:color w:val="000000"/>
                <w:sz w:val="20"/>
                <w:szCs w:val="20"/>
              </w:rPr>
              <w:t xml:space="preserve"> С.Ж. Международное право. Учебник. – А.: </w:t>
            </w:r>
            <w:proofErr w:type="spellStart"/>
            <w:r w:rsidRPr="00AD6707">
              <w:rPr>
                <w:color w:val="000000"/>
                <w:sz w:val="20"/>
                <w:szCs w:val="20"/>
              </w:rPr>
              <w:t>Қазақ</w:t>
            </w:r>
            <w:proofErr w:type="spellEnd"/>
            <w:r w:rsidRPr="00AD67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6707">
              <w:rPr>
                <w:color w:val="000000"/>
                <w:sz w:val="20"/>
                <w:szCs w:val="20"/>
              </w:rPr>
              <w:t>университеті</w:t>
            </w:r>
            <w:proofErr w:type="spellEnd"/>
            <w:r w:rsidRPr="00AD6707">
              <w:rPr>
                <w:color w:val="000000"/>
                <w:sz w:val="20"/>
                <w:szCs w:val="20"/>
              </w:rPr>
              <w:t>, 2013. – 282 с.</w:t>
            </w:r>
          </w:p>
          <w:p w:rsidR="005A30A6" w:rsidRPr="00AD6707" w:rsidRDefault="005A30A6" w:rsidP="005A30A6">
            <w:pPr>
              <w:numPr>
                <w:ilvl w:val="0"/>
                <w:numId w:val="14"/>
              </w:numPr>
              <w:tabs>
                <w:tab w:val="left" w:pos="317"/>
              </w:tabs>
              <w:spacing w:line="235" w:lineRule="auto"/>
              <w:ind w:left="34" w:right="-20" w:firstLine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D6707">
              <w:rPr>
                <w:color w:val="000000"/>
                <w:sz w:val="20"/>
                <w:szCs w:val="20"/>
              </w:rPr>
              <w:t>Кешнер</w:t>
            </w:r>
            <w:proofErr w:type="spellEnd"/>
            <w:r w:rsidRPr="00AD6707">
              <w:rPr>
                <w:color w:val="000000"/>
                <w:sz w:val="20"/>
                <w:szCs w:val="20"/>
              </w:rPr>
              <w:t xml:space="preserve"> М. В. Право международной ответственности. Учебник. - М.: Проспект, 2017. – 240 с.</w:t>
            </w:r>
          </w:p>
          <w:p w:rsidR="005A30A6" w:rsidRPr="007C602D" w:rsidRDefault="005A30A6" w:rsidP="005A30A6">
            <w:pPr>
              <w:rPr>
                <w:b/>
                <w:sz w:val="20"/>
                <w:szCs w:val="20"/>
                <w:lang w:val="kk-KZ"/>
              </w:rPr>
            </w:pPr>
            <w:r w:rsidRPr="007C602D">
              <w:rPr>
                <w:b/>
                <w:sz w:val="20"/>
                <w:szCs w:val="20"/>
                <w:lang w:val="kk-KZ"/>
              </w:rPr>
              <w:t>2. Дополнительная:</w:t>
            </w:r>
          </w:p>
          <w:p w:rsidR="005A30A6" w:rsidRPr="00AD6707" w:rsidRDefault="005A30A6" w:rsidP="005A30A6">
            <w:pPr>
              <w:tabs>
                <w:tab w:val="left" w:pos="317"/>
                <w:tab w:val="left" w:pos="459"/>
              </w:tabs>
              <w:jc w:val="both"/>
              <w:rPr>
                <w:sz w:val="20"/>
                <w:szCs w:val="20"/>
              </w:rPr>
            </w:pPr>
            <w:r w:rsidRPr="00AD6707">
              <w:rPr>
                <w:color w:val="000000"/>
                <w:sz w:val="20"/>
                <w:szCs w:val="20"/>
              </w:rPr>
              <w:t xml:space="preserve">1. </w:t>
            </w:r>
            <w:r w:rsidRPr="00AD6707">
              <w:rPr>
                <w:sz w:val="20"/>
                <w:szCs w:val="20"/>
              </w:rPr>
              <w:t xml:space="preserve">Учебный материал: тезисы лекций, видео-лекции, методические рекомендации по подготовке к семинарским занятиям, СРС и т.п., доступные на сайте </w:t>
            </w:r>
            <w:hyperlink r:id="rId6">
              <w:r w:rsidRPr="00AD6707">
                <w:rPr>
                  <w:color w:val="0000FF"/>
                  <w:sz w:val="20"/>
                  <w:szCs w:val="20"/>
                  <w:u w:val="single"/>
                </w:rPr>
                <w:t>www.univer.kaznu.kz</w:t>
              </w:r>
            </w:hyperlink>
            <w:r w:rsidRPr="00AD6707">
              <w:rPr>
                <w:sz w:val="20"/>
                <w:szCs w:val="20"/>
              </w:rPr>
              <w:t xml:space="preserve"> в разделе УМКД.</w:t>
            </w:r>
          </w:p>
          <w:p w:rsidR="005A30A6" w:rsidRDefault="005A30A6" w:rsidP="005A30A6">
            <w:pPr>
              <w:rPr>
                <w:sz w:val="20"/>
                <w:szCs w:val="20"/>
              </w:rPr>
            </w:pPr>
            <w:r w:rsidRPr="00AD6707">
              <w:rPr>
                <w:sz w:val="20"/>
                <w:szCs w:val="20"/>
              </w:rPr>
              <w:t>2. Нормативные правовые акты в соответствии с темами дисциплины, доступные в правовой базе «Закон», «</w:t>
            </w:r>
            <w:proofErr w:type="spellStart"/>
            <w:r w:rsidRPr="00AD6707">
              <w:rPr>
                <w:sz w:val="20"/>
                <w:szCs w:val="20"/>
              </w:rPr>
              <w:t>Әділет</w:t>
            </w:r>
            <w:proofErr w:type="spellEnd"/>
            <w:r w:rsidRPr="00AD6707">
              <w:rPr>
                <w:sz w:val="20"/>
                <w:szCs w:val="20"/>
              </w:rPr>
              <w:t>».</w:t>
            </w:r>
          </w:p>
          <w:p w:rsidR="005A30A6" w:rsidRPr="00535560" w:rsidRDefault="005A30A6" w:rsidP="005A30A6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</w:rPr>
              <w:t>Интернет-ресурсы</w:t>
            </w:r>
          </w:p>
          <w:p w:rsidR="005A30A6" w:rsidRDefault="005A30A6" w:rsidP="005A30A6">
            <w:pPr>
              <w:spacing w:after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rStyle w:val="af0"/>
                <w:sz w:val="20"/>
                <w:szCs w:val="20"/>
                <w:lang w:val="kk-KZ"/>
              </w:rPr>
              <w:t xml:space="preserve">http://elibrary.kaznu.kz/ru </w:t>
            </w:r>
          </w:p>
          <w:p w:rsidR="005A30A6" w:rsidRDefault="005A30A6" w:rsidP="005A3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rStyle w:val="af0"/>
                <w:sz w:val="20"/>
                <w:szCs w:val="20"/>
              </w:rPr>
              <w:t>https://adilet.zan.kz/kaz/</w:t>
            </w:r>
          </w:p>
          <w:p w:rsidR="005A30A6" w:rsidRDefault="005A30A6" w:rsidP="005A3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hyperlink r:id="rId7" w:history="1">
              <w:r w:rsidRPr="009F095A">
                <w:rPr>
                  <w:rStyle w:val="af0"/>
                  <w:sz w:val="20"/>
                  <w:szCs w:val="20"/>
                </w:rPr>
                <w:t>https://blog.agrokebety.com/ponyatiye-agrarnogo-prava</w:t>
              </w:r>
            </w:hyperlink>
          </w:p>
          <w:p w:rsidR="005A30A6" w:rsidRPr="004E3B8A" w:rsidRDefault="005A30A6" w:rsidP="005A30A6">
            <w:pPr>
              <w:rPr>
                <w:sz w:val="20"/>
                <w:szCs w:val="20"/>
                <w:lang w:val="en-US"/>
              </w:rPr>
            </w:pPr>
            <w:r w:rsidRPr="004E3B8A">
              <w:rPr>
                <w:sz w:val="20"/>
                <w:szCs w:val="20"/>
                <w:lang w:val="en-US"/>
              </w:rPr>
              <w:t>4.</w:t>
            </w:r>
            <w:r w:rsidRPr="004E3B8A">
              <w:rPr>
                <w:color w:val="000000"/>
                <w:sz w:val="20"/>
                <w:szCs w:val="20"/>
                <w:lang w:val="en-US"/>
              </w:rPr>
              <w:t xml:space="preserve"> oqylyq.kz</w:t>
            </w:r>
          </w:p>
        </w:tc>
      </w:tr>
    </w:tbl>
    <w:p w:rsidR="00D75BBD" w:rsidRDefault="00D75BBD" w:rsidP="007D6B28">
      <w:pPr>
        <w:widowControl w:val="0"/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Look w:val="0000" w:firstRow="0" w:lastRow="0" w:firstColumn="0" w:lastColumn="0" w:noHBand="0" w:noVBand="0"/>
      </w:tblPr>
      <w:tblGrid>
        <w:gridCol w:w="921"/>
        <w:gridCol w:w="213"/>
        <w:gridCol w:w="1151"/>
        <w:gridCol w:w="284"/>
        <w:gridCol w:w="694"/>
        <w:gridCol w:w="2112"/>
        <w:gridCol w:w="3017"/>
        <w:gridCol w:w="512"/>
        <w:gridCol w:w="859"/>
        <w:gridCol w:w="708"/>
        <w:gridCol w:w="19"/>
      </w:tblGrid>
      <w:tr w:rsidR="00D75BBD" w:rsidTr="001C269C">
        <w:trPr>
          <w:gridAfter w:val="1"/>
          <w:wAfter w:w="19" w:type="dxa"/>
          <w:trHeight w:val="5519"/>
        </w:trPr>
        <w:tc>
          <w:tcPr>
            <w:tcW w:w="2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Default="00D75BBD" w:rsidP="002A7CD5">
            <w:pPr>
              <w:rPr>
                <w:b/>
                <w:sz w:val="20"/>
                <w:szCs w:val="20"/>
              </w:rPr>
            </w:pPr>
            <w:r w:rsidRPr="009676D3">
              <w:rPr>
                <w:b/>
                <w:sz w:val="20"/>
                <w:szCs w:val="20"/>
                <w:lang w:val="kk-KZ"/>
              </w:rPr>
              <w:lastRenderedPageBreak/>
              <w:t>Академическая политика дисциплины</w:t>
            </w:r>
          </w:p>
        </w:tc>
        <w:tc>
          <w:tcPr>
            <w:tcW w:w="79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Pr="009676D3" w:rsidRDefault="00D75BBD" w:rsidP="00535560">
            <w:pPr>
              <w:jc w:val="both"/>
              <w:rPr>
                <w:sz w:val="20"/>
                <w:szCs w:val="20"/>
              </w:rPr>
            </w:pPr>
            <w:r w:rsidRPr="009676D3">
              <w:rPr>
                <w:sz w:val="20"/>
                <w:szCs w:val="20"/>
              </w:rPr>
              <w:t xml:space="preserve">Академическая политика дисциплины определяется академической политикой </w:t>
            </w:r>
            <w:proofErr w:type="spellStart"/>
            <w:r w:rsidRPr="009676D3">
              <w:rPr>
                <w:sz w:val="20"/>
                <w:szCs w:val="20"/>
              </w:rPr>
              <w:t>КазНУ</w:t>
            </w:r>
            <w:proofErr w:type="spellEnd"/>
            <w:r w:rsidRPr="009676D3">
              <w:rPr>
                <w:sz w:val="20"/>
                <w:szCs w:val="20"/>
              </w:rPr>
              <w:t xml:space="preserve"> </w:t>
            </w:r>
            <w:proofErr w:type="spellStart"/>
            <w:r w:rsidRPr="009676D3">
              <w:rPr>
                <w:sz w:val="20"/>
                <w:szCs w:val="20"/>
              </w:rPr>
              <w:t>им.Аль</w:t>
            </w:r>
            <w:proofErr w:type="spellEnd"/>
            <w:r w:rsidRPr="009676D3">
              <w:rPr>
                <w:sz w:val="20"/>
                <w:szCs w:val="20"/>
              </w:rPr>
              <w:t xml:space="preserve">-Фараби и политикой академической честности. </w:t>
            </w:r>
          </w:p>
          <w:p w:rsidR="00D75BBD" w:rsidRDefault="00D75BBD" w:rsidP="00535560">
            <w:pPr>
              <w:jc w:val="both"/>
              <w:rPr>
                <w:sz w:val="20"/>
                <w:szCs w:val="20"/>
              </w:rPr>
            </w:pPr>
            <w:r w:rsidRPr="009676D3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9676D3">
              <w:rPr>
                <w:sz w:val="20"/>
                <w:szCs w:val="20"/>
              </w:rPr>
              <w:t>Univer</w:t>
            </w:r>
            <w:proofErr w:type="spellEnd"/>
            <w:r w:rsidRPr="009676D3">
              <w:rPr>
                <w:sz w:val="20"/>
                <w:szCs w:val="20"/>
              </w:rPr>
              <w:t>.</w:t>
            </w:r>
          </w:p>
          <w:p w:rsidR="00D75BBD" w:rsidRDefault="00D75BBD" w:rsidP="00535560">
            <w:pPr>
              <w:jc w:val="both"/>
              <w:rPr>
                <w:sz w:val="20"/>
                <w:szCs w:val="20"/>
              </w:rPr>
            </w:pPr>
            <w:r w:rsidRPr="009676D3">
              <w:rPr>
                <w:b/>
                <w:bCs/>
                <w:sz w:val="20"/>
                <w:szCs w:val="20"/>
              </w:rPr>
              <w:t>Интеграция науки и образования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9676D3">
              <w:rPr>
                <w:sz w:val="20"/>
                <w:szCs w:val="20"/>
              </w:rPr>
              <w:t xml:space="preserve">Научно-исследовательская работа студентов, магистрантов и докторантов – это углубление учебного процесса. Организуется непосредственно на кафедрах, лабораториях, научных и проектных подразделениях университета,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новых знаний с применением современных научно-исследовательских и информационных технологий. Преподаватель исследовательского университета объединяет результаты научно-исследовательской деятельности в задания </w:t>
            </w:r>
            <w:r>
              <w:rPr>
                <w:sz w:val="20"/>
                <w:szCs w:val="20"/>
              </w:rPr>
              <w:t>СРСП</w:t>
            </w:r>
            <w:r w:rsidRPr="009676D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СРС</w:t>
            </w:r>
            <w:r w:rsidRPr="009676D3">
              <w:rPr>
                <w:sz w:val="20"/>
                <w:szCs w:val="20"/>
              </w:rPr>
              <w:t xml:space="preserve">, которые отражаются в лекциях и семинарских (практических) занятиях, лабораторных занятиях, </w:t>
            </w:r>
            <w:proofErr w:type="spellStart"/>
            <w:r w:rsidRPr="009676D3">
              <w:rPr>
                <w:sz w:val="20"/>
                <w:szCs w:val="20"/>
              </w:rPr>
              <w:t>силлабусах</w:t>
            </w:r>
            <w:proofErr w:type="spellEnd"/>
            <w:r w:rsidRPr="009676D3">
              <w:rPr>
                <w:sz w:val="20"/>
                <w:szCs w:val="20"/>
              </w:rPr>
              <w:t xml:space="preserve"> и отвечают актуальности тем учебных занятий и заданий.</w:t>
            </w:r>
          </w:p>
          <w:p w:rsidR="00D75BBD" w:rsidRDefault="00D75BBD" w:rsidP="00535560">
            <w:pPr>
              <w:jc w:val="both"/>
              <w:rPr>
                <w:sz w:val="20"/>
                <w:szCs w:val="20"/>
              </w:rPr>
            </w:pPr>
            <w:r w:rsidRPr="009676D3">
              <w:rPr>
                <w:b/>
                <w:bCs/>
                <w:sz w:val="20"/>
                <w:szCs w:val="20"/>
              </w:rPr>
              <w:t>Посещаемость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9676D3">
              <w:rPr>
                <w:sz w:val="20"/>
                <w:szCs w:val="20"/>
              </w:rPr>
              <w:t>Сроки выполнения каждого задания указаны в календаре (таблице) реализации содержания дисциплины. Несоблюдение сроков приводит к потере баллов.</w:t>
            </w:r>
          </w:p>
          <w:p w:rsidR="00D75BBD" w:rsidRDefault="00D75BBD" w:rsidP="00535560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9676D3">
              <w:rPr>
                <w:rStyle w:val="af0"/>
                <w:b/>
                <w:bCs/>
                <w:sz w:val="20"/>
                <w:szCs w:val="20"/>
              </w:rPr>
              <w:t>Академическая честность</w:t>
            </w:r>
            <w:r>
              <w:rPr>
                <w:rStyle w:val="af0"/>
                <w:b/>
                <w:bCs/>
                <w:sz w:val="20"/>
                <w:szCs w:val="20"/>
              </w:rPr>
              <w:t xml:space="preserve">. </w:t>
            </w:r>
            <w:r w:rsidRPr="009676D3">
              <w:rPr>
                <w:rStyle w:val="af0"/>
                <w:sz w:val="20"/>
                <w:szCs w:val="20"/>
              </w:rPr>
              <w:t xml:space="preserve">Практические / лабораторные занятия, </w:t>
            </w:r>
            <w:r w:rsidRPr="00D775B4">
              <w:rPr>
                <w:rStyle w:val="af0"/>
                <w:sz w:val="20"/>
                <w:szCs w:val="20"/>
              </w:rPr>
              <w:t xml:space="preserve">СРС </w:t>
            </w:r>
            <w:r w:rsidRPr="009676D3">
              <w:rPr>
                <w:rStyle w:val="af0"/>
                <w:sz w:val="20"/>
                <w:szCs w:val="20"/>
              </w:rPr>
              <w:t>развивают самостоятельность, критическое мышление, творчество обучающегося. Плагиат, фальсификация, использование кроватки, копирование на всех этапах выполнения заданий не допускается. Соблюдение академической честности в период теоретического обучения и на экзаменах регламентируется, кроме основных политик, такими документами, как «правила проведения итогового контроля», «инструкции на проведение итогового контроля осенне-весеннего семестра текущего учебного года», «правила о проверке копирования тестовых документов обучающихся</w:t>
            </w:r>
            <w:r>
              <w:rPr>
                <w:rStyle w:val="af0"/>
                <w:sz w:val="20"/>
                <w:szCs w:val="20"/>
                <w:lang w:val="kk-KZ"/>
              </w:rPr>
              <w:t>.</w:t>
            </w:r>
          </w:p>
          <w:p w:rsidR="00D75BBD" w:rsidRDefault="00D75BBD" w:rsidP="00535560">
            <w:pPr>
              <w:jc w:val="both"/>
              <w:rPr>
                <w:sz w:val="20"/>
                <w:szCs w:val="20"/>
                <w:lang w:val="kk-KZ"/>
              </w:rPr>
            </w:pPr>
            <w:r w:rsidRPr="009676D3">
              <w:rPr>
                <w:b/>
                <w:bCs/>
                <w:sz w:val="20"/>
                <w:szCs w:val="20"/>
                <w:lang w:val="kk-KZ"/>
              </w:rPr>
              <w:t>Основные принципы инклюзивного образования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. </w:t>
            </w:r>
            <w:r w:rsidRPr="009676D3">
              <w:rPr>
                <w:sz w:val="20"/>
                <w:szCs w:val="20"/>
                <w:lang w:val="kk-KZ"/>
              </w:rPr>
              <w:t>Образовательная среда университета, независимо от пола, расового/этнического происхождения, религиозных убеждений, социально-экономического статуса, физического здоровья студента и т. д., задумана преподавателем как безопасное место, где все обучающиеся  всегда имеют поддержку и равное общение друг с другом. Все люди нуждаются в поддержке и дружбе своих сверстников и сокурсников. Для всех студентов успех-это то, что они могут сделать, а не то, что невозможно. Разнообразие укрепляет все аспекты жизни.</w:t>
            </w:r>
          </w:p>
          <w:p w:rsidR="00D75BBD" w:rsidRPr="00294315" w:rsidRDefault="00D75BBD" w:rsidP="007D19CF">
            <w:pPr>
              <w:jc w:val="both"/>
              <w:rPr>
                <w:sz w:val="20"/>
                <w:szCs w:val="20"/>
              </w:rPr>
            </w:pPr>
            <w:r w:rsidRPr="009676D3">
              <w:rPr>
                <w:sz w:val="20"/>
                <w:szCs w:val="20"/>
                <w:lang w:val="kk-KZ"/>
              </w:rPr>
              <w:t>Все обучающиеся, особенно люди с ограниченными возможностями здоровья мо</w:t>
            </w:r>
            <w:r>
              <w:rPr>
                <w:sz w:val="20"/>
                <w:szCs w:val="20"/>
                <w:lang w:val="kk-KZ"/>
              </w:rPr>
              <w:t>гу</w:t>
            </w:r>
            <w:r w:rsidRPr="009676D3">
              <w:rPr>
                <w:sz w:val="20"/>
                <w:szCs w:val="20"/>
                <w:lang w:val="kk-KZ"/>
              </w:rPr>
              <w:t xml:space="preserve">т получить </w:t>
            </w:r>
            <w:r>
              <w:rPr>
                <w:sz w:val="20"/>
                <w:szCs w:val="20"/>
                <w:lang w:val="kk-KZ"/>
              </w:rPr>
              <w:t>консультационную</w:t>
            </w:r>
            <w:r w:rsidRPr="009676D3">
              <w:rPr>
                <w:sz w:val="20"/>
                <w:szCs w:val="20"/>
                <w:lang w:val="kk-KZ"/>
              </w:rPr>
              <w:t xml:space="preserve"> помощь</w:t>
            </w:r>
            <w:r>
              <w:rPr>
                <w:sz w:val="20"/>
                <w:szCs w:val="20"/>
                <w:lang w:val="kk-KZ"/>
              </w:rPr>
              <w:t xml:space="preserve"> по</w:t>
            </w:r>
            <w:r w:rsidRPr="009676D3">
              <w:rPr>
                <w:sz w:val="20"/>
                <w:szCs w:val="20"/>
                <w:lang w:val="kk-KZ"/>
              </w:rPr>
              <w:t xml:space="preserve"> телефон</w:t>
            </w:r>
            <w:r>
              <w:rPr>
                <w:sz w:val="20"/>
                <w:szCs w:val="20"/>
                <w:lang w:val="kk-KZ"/>
              </w:rPr>
              <w:t xml:space="preserve">у  87012696245 /e-mail  </w:t>
            </w:r>
            <w:proofErr w:type="spellStart"/>
            <w:r>
              <w:rPr>
                <w:sz w:val="20"/>
                <w:szCs w:val="20"/>
                <w:lang w:val="en-US"/>
              </w:rPr>
              <w:t>kalieva</w:t>
            </w:r>
            <w:proofErr w:type="spellEnd"/>
            <w:r w:rsidRPr="00294315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gs</w:t>
            </w:r>
            <w:proofErr w:type="spellEnd"/>
            <w:r w:rsidRPr="00294315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294315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D75BBD" w:rsidRPr="00017013" w:rsidRDefault="00D75BBD" w:rsidP="0053556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Интеграция</w:t>
            </w:r>
            <w:r>
              <w:rPr>
                <w:b/>
                <w:sz w:val="20"/>
                <w:szCs w:val="20"/>
                <w:lang w:val="en-US"/>
              </w:rPr>
              <w:t xml:space="preserve"> MOOC (massive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openlline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course). </w:t>
            </w:r>
            <w:r w:rsidRPr="00017013">
              <w:rPr>
                <w:bCs/>
                <w:sz w:val="20"/>
                <w:szCs w:val="20"/>
              </w:rPr>
              <w:t>В случае интеграции</w:t>
            </w:r>
            <w:r w:rsidRPr="00017013">
              <w:rPr>
                <w:b/>
                <w:sz w:val="20"/>
                <w:szCs w:val="20"/>
              </w:rPr>
              <w:t xml:space="preserve"> </w:t>
            </w:r>
            <w:r w:rsidRPr="00017013">
              <w:rPr>
                <w:b/>
                <w:sz w:val="20"/>
                <w:szCs w:val="20"/>
                <w:lang w:val="en-US"/>
              </w:rPr>
              <w:t>MOOC</w:t>
            </w:r>
            <w:r w:rsidRPr="00017013">
              <w:rPr>
                <w:bCs/>
                <w:sz w:val="20"/>
                <w:szCs w:val="20"/>
              </w:rPr>
              <w:t xml:space="preserve"> в предмет все учащиеся должны зарегистрироваться в </w:t>
            </w:r>
            <w:r w:rsidRPr="00017013">
              <w:rPr>
                <w:b/>
                <w:sz w:val="20"/>
                <w:szCs w:val="20"/>
                <w:lang w:val="en-US"/>
              </w:rPr>
              <w:t>MOOC</w:t>
            </w:r>
            <w:r w:rsidRPr="00017013">
              <w:rPr>
                <w:b/>
                <w:sz w:val="20"/>
                <w:szCs w:val="20"/>
              </w:rPr>
              <w:t xml:space="preserve">. </w:t>
            </w:r>
            <w:r w:rsidRPr="00017013">
              <w:rPr>
                <w:bCs/>
                <w:sz w:val="20"/>
                <w:szCs w:val="20"/>
              </w:rPr>
              <w:t>Сроки прохождения модулей</w:t>
            </w:r>
            <w:r w:rsidRPr="00017013">
              <w:rPr>
                <w:b/>
                <w:sz w:val="20"/>
                <w:szCs w:val="20"/>
              </w:rPr>
              <w:t xml:space="preserve"> </w:t>
            </w:r>
            <w:r w:rsidRPr="00017013">
              <w:rPr>
                <w:b/>
                <w:sz w:val="20"/>
                <w:szCs w:val="20"/>
                <w:lang w:val="en-US"/>
              </w:rPr>
              <w:t>MOOC</w:t>
            </w:r>
            <w:r w:rsidRPr="00017013">
              <w:rPr>
                <w:b/>
                <w:sz w:val="20"/>
                <w:szCs w:val="20"/>
              </w:rPr>
              <w:t xml:space="preserve"> </w:t>
            </w:r>
            <w:r w:rsidRPr="00017013">
              <w:rPr>
                <w:bCs/>
                <w:sz w:val="20"/>
                <w:szCs w:val="20"/>
              </w:rPr>
              <w:t>должны строго соблюдаться в соответствии с графиком изучения дисциплины.</w:t>
            </w:r>
          </w:p>
          <w:p w:rsidR="00D75BBD" w:rsidRDefault="00D75BBD" w:rsidP="00535560">
            <w:pPr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Внимание</w:t>
            </w:r>
            <w:r w:rsidRPr="00017013">
              <w:rPr>
                <w:b/>
                <w:sz w:val="20"/>
                <w:szCs w:val="20"/>
              </w:rPr>
              <w:t xml:space="preserve">! </w:t>
            </w:r>
            <w:r w:rsidRPr="00017013">
              <w:rPr>
                <w:bCs/>
                <w:sz w:val="20"/>
                <w:szCs w:val="20"/>
              </w:rPr>
              <w:t xml:space="preserve">Сроки выполнения каждого задания указаны в календаре (таблице) реализации содержания дисциплины, а также указаны в </w:t>
            </w:r>
            <w:r w:rsidRPr="00017013">
              <w:rPr>
                <w:b/>
                <w:sz w:val="20"/>
                <w:szCs w:val="20"/>
              </w:rPr>
              <w:t>MOOC</w:t>
            </w:r>
            <w:r w:rsidRPr="00017013">
              <w:rPr>
                <w:bCs/>
                <w:sz w:val="20"/>
                <w:szCs w:val="20"/>
              </w:rPr>
              <w:t>. Несоблюдение сроков приводит к потере баллов.</w:t>
            </w:r>
          </w:p>
        </w:tc>
      </w:tr>
      <w:tr w:rsidR="00D75BBD" w:rsidTr="001C269C">
        <w:trPr>
          <w:gridAfter w:val="1"/>
          <w:wAfter w:w="19" w:type="dxa"/>
          <w:trHeight w:val="58"/>
        </w:trPr>
        <w:tc>
          <w:tcPr>
            <w:tcW w:w="104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D75BBD" w:rsidRDefault="00D75BBD" w:rsidP="002A7CD5">
            <w:pPr>
              <w:jc w:val="center"/>
              <w:rPr>
                <w:b/>
                <w:bCs/>
                <w:sz w:val="20"/>
                <w:szCs w:val="20"/>
              </w:rPr>
            </w:pPr>
            <w:r w:rsidRPr="00017013">
              <w:rPr>
                <w:b/>
                <w:bCs/>
                <w:sz w:val="20"/>
                <w:szCs w:val="20"/>
                <w:lang w:val="kk-KZ"/>
              </w:rPr>
              <w:t>ИНФОРМАЦИЯ ОБ ОБРАЗОВАНИИ И ОЦЕНКЕ</w:t>
            </w:r>
          </w:p>
        </w:tc>
      </w:tr>
      <w:tr w:rsidR="00D75BBD" w:rsidTr="001C269C">
        <w:trPr>
          <w:gridAfter w:val="1"/>
          <w:wAfter w:w="19" w:type="dxa"/>
          <w:trHeight w:val="368"/>
        </w:trPr>
        <w:tc>
          <w:tcPr>
            <w:tcW w:w="5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Pr="00017013" w:rsidRDefault="00D75BBD" w:rsidP="00535560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17013">
              <w:rPr>
                <w:b/>
                <w:bCs/>
                <w:sz w:val="20"/>
                <w:szCs w:val="20"/>
                <w:lang w:val="kk-KZ"/>
              </w:rPr>
              <w:t xml:space="preserve">Балльно-рейтинговый расчет учебных достижений </w:t>
            </w:r>
          </w:p>
          <w:p w:rsidR="00D75BBD" w:rsidRDefault="00D75BBD" w:rsidP="00535560">
            <w:pPr>
              <w:jc w:val="both"/>
              <w:rPr>
                <w:b/>
                <w:sz w:val="20"/>
                <w:szCs w:val="20"/>
              </w:rPr>
            </w:pPr>
            <w:r w:rsidRPr="00017013">
              <w:rPr>
                <w:b/>
                <w:bCs/>
                <w:sz w:val="20"/>
                <w:szCs w:val="20"/>
                <w:lang w:val="kk-KZ"/>
              </w:rPr>
              <w:t>система буквенной оценки</w:t>
            </w:r>
          </w:p>
        </w:tc>
        <w:tc>
          <w:tcPr>
            <w:tcW w:w="5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Default="00D75BBD" w:rsidP="002A7CD5">
            <w:pPr>
              <w:jc w:val="both"/>
              <w:rPr>
                <w:b/>
                <w:bCs/>
                <w:sz w:val="20"/>
                <w:szCs w:val="20"/>
              </w:rPr>
            </w:pPr>
            <w:r w:rsidRPr="00535560">
              <w:rPr>
                <w:b/>
                <w:sz w:val="20"/>
                <w:szCs w:val="20"/>
                <w:lang w:val="kk-KZ"/>
              </w:rPr>
              <w:t>Методы оценки</w:t>
            </w:r>
          </w:p>
        </w:tc>
      </w:tr>
      <w:tr w:rsidR="00D75BBD" w:rsidTr="001C269C">
        <w:trPr>
          <w:gridAfter w:val="1"/>
          <w:wAfter w:w="19" w:type="dxa"/>
          <w:trHeight w:val="368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Default="00D75BBD" w:rsidP="00535560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Оценка 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Default="00D75BBD" w:rsidP="00535560">
            <w:pPr>
              <w:jc w:val="both"/>
              <w:rPr>
                <w:b/>
                <w:bCs/>
                <w:sz w:val="20"/>
                <w:szCs w:val="20"/>
              </w:rPr>
            </w:pPr>
            <w:r w:rsidRPr="00017013">
              <w:rPr>
                <w:b/>
                <w:bCs/>
                <w:sz w:val="20"/>
                <w:szCs w:val="20"/>
                <w:lang w:val="kk-KZ"/>
              </w:rPr>
              <w:t>Числовой эквивалент баллов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Default="00D75BBD" w:rsidP="00535560">
            <w:pPr>
              <w:rPr>
                <w:sz w:val="20"/>
                <w:szCs w:val="20"/>
              </w:rPr>
            </w:pPr>
            <w:r w:rsidRPr="00017013">
              <w:rPr>
                <w:b/>
                <w:bCs/>
                <w:sz w:val="20"/>
                <w:szCs w:val="20"/>
              </w:rPr>
              <w:t>баллы в %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Default="00D75BBD" w:rsidP="0053556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Оценка</w:t>
            </w:r>
            <w:r w:rsidRPr="00017013">
              <w:rPr>
                <w:b/>
                <w:bCs/>
                <w:sz w:val="20"/>
                <w:szCs w:val="20"/>
                <w:lang w:val="kk-KZ"/>
              </w:rPr>
              <w:t xml:space="preserve"> в традиционной системе</w:t>
            </w:r>
          </w:p>
        </w:tc>
        <w:tc>
          <w:tcPr>
            <w:tcW w:w="50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Default="00D75BBD" w:rsidP="00535560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017013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017013">
              <w:rPr>
                <w:b/>
                <w:sz w:val="20"/>
                <w:szCs w:val="20"/>
              </w:rPr>
              <w:t xml:space="preserve"> оценивание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17013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17013">
              <w:rPr>
                <w:bCs/>
                <w:sz w:val="20"/>
                <w:szCs w:val="20"/>
              </w:rPr>
              <w:t xml:space="preserve">процесс сопоставления фактически достигнутых результатов обучения с ожидаемыми результатами обучения на основе четко разработанных критериев. Основан на </w:t>
            </w:r>
            <w:proofErr w:type="spellStart"/>
            <w:r w:rsidRPr="00017013">
              <w:rPr>
                <w:bCs/>
                <w:sz w:val="20"/>
                <w:szCs w:val="20"/>
              </w:rPr>
              <w:t>формативной</w:t>
            </w:r>
            <w:proofErr w:type="spellEnd"/>
            <w:r w:rsidRPr="00017013">
              <w:rPr>
                <w:bCs/>
                <w:sz w:val="20"/>
                <w:szCs w:val="20"/>
              </w:rPr>
              <w:t xml:space="preserve"> и совокупной оценке.</w:t>
            </w:r>
          </w:p>
          <w:p w:rsidR="00D75BBD" w:rsidRDefault="00D75BBD" w:rsidP="00535560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17013">
              <w:rPr>
                <w:b/>
                <w:bCs/>
                <w:sz w:val="20"/>
                <w:szCs w:val="20"/>
                <w:lang w:val="kk-KZ"/>
              </w:rPr>
              <w:t>Формативное оценивание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017013">
              <w:rPr>
                <w:sz w:val="20"/>
                <w:szCs w:val="20"/>
                <w:lang w:val="kk-KZ"/>
              </w:rPr>
              <w:t>-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017013">
              <w:rPr>
                <w:sz w:val="20"/>
                <w:szCs w:val="20"/>
                <w:lang w:val="kk-KZ"/>
              </w:rPr>
              <w:t>это вид оценивания, который проводится в ходе повседневной учебной деятельности. Является текущим показателем. Обеспечивает оперативную взаимосвязь между обучающимся и преподавателем. Позволяет выявить возможности обучающегося, выявить трудности, помочь в достижении наилучших результатов, своевременно скорректировать образовательный процесс преподавателя. Во время лекций, семинаров, практических занятий (дискуссий, викторин, прений, круглых столов, лабораторных работ и т.д.) оценивается выполнение заданий, активность работы в аудитории. Оцениваются полученные знания и компетенции.</w:t>
            </w:r>
          </w:p>
          <w:p w:rsidR="00D75BBD" w:rsidRDefault="00D75BBD" w:rsidP="00535560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319D6">
              <w:rPr>
                <w:b/>
                <w:sz w:val="20"/>
                <w:szCs w:val="20"/>
                <w:lang w:val="kk-KZ"/>
              </w:rPr>
              <w:t>Суммативное оценивание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319D6">
              <w:rPr>
                <w:bCs/>
                <w:sz w:val="20"/>
                <w:szCs w:val="20"/>
                <w:lang w:val="kk-KZ"/>
              </w:rPr>
              <w:t>-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1319D6">
              <w:rPr>
                <w:bCs/>
                <w:sz w:val="20"/>
                <w:szCs w:val="20"/>
                <w:lang w:val="kk-KZ"/>
              </w:rPr>
              <w:t xml:space="preserve">вид оценивания, который проводится после завершения изучения раздела в соответствии с программой дисциплины. При </w:t>
            </w:r>
            <w:r w:rsidRPr="001319D6">
              <w:rPr>
                <w:bCs/>
                <w:sz w:val="20"/>
                <w:szCs w:val="20"/>
                <w:lang w:val="kk-KZ"/>
              </w:rPr>
              <w:lastRenderedPageBreak/>
              <w:t xml:space="preserve">выполнении </w:t>
            </w:r>
            <w:r w:rsidRPr="00D775B4">
              <w:rPr>
                <w:rStyle w:val="af0"/>
                <w:sz w:val="20"/>
                <w:szCs w:val="20"/>
              </w:rPr>
              <w:t xml:space="preserve">СРС </w:t>
            </w:r>
            <w:r w:rsidRPr="001319D6">
              <w:rPr>
                <w:bCs/>
                <w:sz w:val="20"/>
                <w:szCs w:val="20"/>
                <w:lang w:val="kk-KZ"/>
              </w:rPr>
              <w:t>проводится 3-4 раза в течение семестра. Это оценка освоения ожидаемых результатов обучения в соотношении с дескрипторами. Позволяет определить и зарегистрировать уровень освоения дисциплины за определенный период. Оцениваются результаты обучения.</w:t>
            </w:r>
          </w:p>
        </w:tc>
      </w:tr>
      <w:tr w:rsidR="00D75BBD" w:rsidTr="001C269C">
        <w:trPr>
          <w:gridAfter w:val="1"/>
          <w:wAfter w:w="19" w:type="dxa"/>
          <w:trHeight w:val="359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Default="00D75BBD" w:rsidP="002A7CD5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Default="00D75BBD" w:rsidP="002A7CD5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Default="00D75BBD" w:rsidP="002A7CD5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Default="00D75BBD" w:rsidP="002A7CD5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Отлично</w:t>
            </w:r>
          </w:p>
        </w:tc>
        <w:tc>
          <w:tcPr>
            <w:tcW w:w="509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Default="00D75BBD" w:rsidP="002A7CD5"/>
        </w:tc>
      </w:tr>
      <w:tr w:rsidR="00D75BBD" w:rsidTr="001C269C">
        <w:trPr>
          <w:gridAfter w:val="1"/>
          <w:wAfter w:w="19" w:type="dxa"/>
          <w:trHeight w:val="359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Default="00D75BBD" w:rsidP="002A7CD5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Default="00D75BBD" w:rsidP="002A7CD5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3,67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Default="00D75BBD" w:rsidP="002A7CD5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90-94</w:t>
            </w: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Default="00D75BBD" w:rsidP="002A7CD5"/>
        </w:tc>
        <w:tc>
          <w:tcPr>
            <w:tcW w:w="509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Default="00D75BBD" w:rsidP="002A7CD5"/>
        </w:tc>
      </w:tr>
      <w:tr w:rsidR="00D75BBD" w:rsidTr="001C269C">
        <w:trPr>
          <w:gridAfter w:val="1"/>
          <w:wAfter w:w="19" w:type="dxa"/>
          <w:trHeight w:val="973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Default="00D75BBD" w:rsidP="002A7CD5">
            <w:pPr>
              <w:jc w:val="both"/>
              <w:rPr>
                <w:b/>
                <w:sz w:val="20"/>
                <w:szCs w:val="20"/>
              </w:rPr>
            </w:pPr>
            <w:bookmarkStart w:id="1" w:name="_Hlk140487159"/>
            <w:r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Default="00D75BBD" w:rsidP="002A7CD5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3,33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Default="00D75BBD" w:rsidP="002A7CD5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85-89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Default="00D75BBD" w:rsidP="002A7CD5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Хорошо </w:t>
            </w:r>
          </w:p>
        </w:tc>
        <w:tc>
          <w:tcPr>
            <w:tcW w:w="509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Default="00D75BBD" w:rsidP="002A7CD5"/>
        </w:tc>
      </w:tr>
      <w:tr w:rsidR="00D75BBD" w:rsidTr="001C269C">
        <w:trPr>
          <w:gridAfter w:val="1"/>
          <w:wAfter w:w="19" w:type="dxa"/>
          <w:trHeight w:val="215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Default="00D75BBD" w:rsidP="00535560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B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Default="00D75BBD" w:rsidP="00535560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Default="00D75BBD" w:rsidP="00535560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80-84</w:t>
            </w: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Default="00D75BBD" w:rsidP="00535560"/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Default="00D75BBD" w:rsidP="00535560">
            <w:pPr>
              <w:jc w:val="both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1319D6">
              <w:rPr>
                <w:b/>
                <w:sz w:val="20"/>
                <w:szCs w:val="20"/>
              </w:rPr>
              <w:t>Формативная</w:t>
            </w:r>
            <w:proofErr w:type="spellEnd"/>
            <w:r w:rsidRPr="001319D6">
              <w:rPr>
                <w:b/>
                <w:sz w:val="20"/>
                <w:szCs w:val="20"/>
              </w:rPr>
              <w:t xml:space="preserve"> и совокупная оценка</w:t>
            </w:r>
          </w:p>
        </w:tc>
        <w:tc>
          <w:tcPr>
            <w:tcW w:w="2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Default="00D75BBD" w:rsidP="00535560">
            <w:pPr>
              <w:rPr>
                <w:b/>
                <w:bCs/>
                <w:sz w:val="20"/>
                <w:szCs w:val="20"/>
                <w:lang w:val="kk-KZ"/>
              </w:rPr>
            </w:pPr>
            <w:r w:rsidRPr="001319D6">
              <w:rPr>
                <w:b/>
                <w:bCs/>
                <w:sz w:val="20"/>
                <w:szCs w:val="20"/>
                <w:lang w:val="kk-KZ"/>
              </w:rPr>
              <w:t>баллы в %</w:t>
            </w:r>
          </w:p>
        </w:tc>
      </w:tr>
      <w:tr w:rsidR="00D75BBD" w:rsidTr="001C269C">
        <w:trPr>
          <w:gridAfter w:val="1"/>
          <w:wAfter w:w="19" w:type="dxa"/>
          <w:trHeight w:val="135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Default="00D75BBD" w:rsidP="00535560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Default="00D75BBD" w:rsidP="00535560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2,67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Default="00D75BBD" w:rsidP="00535560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75-79</w:t>
            </w: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Default="00D75BBD" w:rsidP="00535560"/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Default="00D75BBD" w:rsidP="00535560">
            <w:pPr>
              <w:jc w:val="both"/>
              <w:rPr>
                <w:sz w:val="20"/>
                <w:szCs w:val="20"/>
              </w:rPr>
            </w:pPr>
            <w:r w:rsidRPr="001319D6">
              <w:rPr>
                <w:sz w:val="20"/>
                <w:szCs w:val="20"/>
              </w:rPr>
              <w:t>Активность на лекциях</w:t>
            </w:r>
          </w:p>
        </w:tc>
        <w:tc>
          <w:tcPr>
            <w:tcW w:w="2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Pr="00A43F35" w:rsidRDefault="00D75BBD" w:rsidP="0053556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</w:tr>
      <w:tr w:rsidR="00D75BBD" w:rsidTr="001C269C">
        <w:trPr>
          <w:gridAfter w:val="1"/>
          <w:wAfter w:w="19" w:type="dxa"/>
          <w:trHeight w:val="51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Default="00D75BBD" w:rsidP="00535560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Default="00D75BBD" w:rsidP="00535560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2,33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Default="00D75BBD" w:rsidP="00535560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70-74</w:t>
            </w: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Default="00D75BBD" w:rsidP="00535560"/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Default="00D75BBD" w:rsidP="00535560">
            <w:pPr>
              <w:jc w:val="both"/>
              <w:rPr>
                <w:sz w:val="20"/>
                <w:szCs w:val="20"/>
                <w:lang w:val="kk-KZ"/>
              </w:rPr>
            </w:pPr>
            <w:r w:rsidRPr="001319D6">
              <w:rPr>
                <w:sz w:val="20"/>
                <w:szCs w:val="20"/>
              </w:rPr>
              <w:t>Работа на практических занятиях</w:t>
            </w:r>
          </w:p>
        </w:tc>
        <w:tc>
          <w:tcPr>
            <w:tcW w:w="2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Default="00D75BBD" w:rsidP="0053556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</w:tr>
      <w:bookmarkEnd w:id="1"/>
      <w:tr w:rsidR="00D75BBD" w:rsidTr="00A16788">
        <w:trPr>
          <w:gridAfter w:val="1"/>
          <w:wAfter w:w="19" w:type="dxa"/>
          <w:trHeight w:val="181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Default="00D75BBD" w:rsidP="00535560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Default="00D75BBD" w:rsidP="00535560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Default="00D75BBD" w:rsidP="00535560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65-69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Default="00D75BBD" w:rsidP="00535560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Удовлетворительно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Default="00D75BBD" w:rsidP="00535560">
            <w:pPr>
              <w:jc w:val="both"/>
              <w:rPr>
                <w:sz w:val="20"/>
                <w:szCs w:val="20"/>
              </w:rPr>
            </w:pPr>
            <w:r w:rsidRPr="001319D6">
              <w:rPr>
                <w:sz w:val="20"/>
                <w:szCs w:val="20"/>
                <w:lang w:val="kk-KZ"/>
              </w:rPr>
              <w:t>Самостоятельная работа</w:t>
            </w:r>
          </w:p>
        </w:tc>
        <w:tc>
          <w:tcPr>
            <w:tcW w:w="2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Default="00D75BBD" w:rsidP="0053556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</w:tr>
      <w:tr w:rsidR="00D75BBD" w:rsidTr="00A16788">
        <w:trPr>
          <w:gridAfter w:val="1"/>
          <w:wAfter w:w="19" w:type="dxa"/>
          <w:trHeight w:val="8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Default="00D75BBD" w:rsidP="00535560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Default="00D75BBD" w:rsidP="00535560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1,67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Default="00D75BBD" w:rsidP="00535560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60-64</w:t>
            </w:r>
          </w:p>
        </w:tc>
        <w:tc>
          <w:tcPr>
            <w:tcW w:w="21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Default="00D75BBD" w:rsidP="00535560"/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Default="00D75BBD" w:rsidP="00535560">
            <w:pPr>
              <w:jc w:val="both"/>
              <w:rPr>
                <w:sz w:val="20"/>
                <w:szCs w:val="20"/>
                <w:lang w:val="kk-KZ"/>
              </w:rPr>
            </w:pPr>
            <w:r w:rsidRPr="001319D6">
              <w:rPr>
                <w:sz w:val="20"/>
                <w:szCs w:val="20"/>
              </w:rPr>
              <w:t>Проектная и творческая деятельность</w:t>
            </w:r>
          </w:p>
        </w:tc>
        <w:tc>
          <w:tcPr>
            <w:tcW w:w="2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Default="00D75BBD" w:rsidP="0053556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</w:tr>
      <w:tr w:rsidR="00D75BBD" w:rsidTr="00A16788">
        <w:trPr>
          <w:gridAfter w:val="1"/>
          <w:wAfter w:w="19" w:type="dxa"/>
          <w:trHeight w:val="8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Default="00D75BBD" w:rsidP="00595053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Default="00D75BBD" w:rsidP="00595053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1,33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Default="00D75BBD" w:rsidP="00595053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55-59</w:t>
            </w:r>
          </w:p>
        </w:tc>
        <w:tc>
          <w:tcPr>
            <w:tcW w:w="2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Default="00D75BBD" w:rsidP="00535560"/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Pr="001319D6" w:rsidRDefault="00D75BBD" w:rsidP="005355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Default="00D75BBD" w:rsidP="00535560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D75BBD" w:rsidTr="001C269C">
        <w:trPr>
          <w:gridAfter w:val="1"/>
          <w:wAfter w:w="19" w:type="dxa"/>
          <w:trHeight w:val="8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Default="00D75BBD" w:rsidP="00595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Default="00D75BBD" w:rsidP="00595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Default="00D75BBD" w:rsidP="00595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50-54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Default="00D75BBD" w:rsidP="00535560"/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Pr="001319D6" w:rsidRDefault="00D75BBD" w:rsidP="005355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Default="00D75BBD" w:rsidP="00535560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D75BBD" w:rsidTr="001C269C">
        <w:trPr>
          <w:gridAfter w:val="1"/>
          <w:wAfter w:w="19" w:type="dxa"/>
          <w:trHeight w:val="25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Pr="001C269C" w:rsidRDefault="00D75BBD" w:rsidP="00535560">
            <w:pPr>
              <w:jc w:val="both"/>
              <w:rPr>
                <w:sz w:val="20"/>
                <w:szCs w:val="20"/>
                <w:lang w:val="en-US"/>
              </w:rPr>
            </w:pPr>
            <w:r w:rsidRPr="001C269C">
              <w:rPr>
                <w:sz w:val="20"/>
                <w:szCs w:val="20"/>
                <w:lang w:val="en-US"/>
              </w:rPr>
              <w:t>FX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Pr="001C269C" w:rsidRDefault="00D75BBD" w:rsidP="00535560">
            <w:pPr>
              <w:jc w:val="both"/>
              <w:rPr>
                <w:sz w:val="20"/>
                <w:szCs w:val="20"/>
                <w:lang w:val="en-US"/>
              </w:rPr>
            </w:pPr>
            <w:r w:rsidRPr="001C269C">
              <w:rPr>
                <w:sz w:val="20"/>
                <w:szCs w:val="20"/>
              </w:rPr>
              <w:t>0,5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Pr="001C269C" w:rsidRDefault="00D75BBD" w:rsidP="00535560">
            <w:pPr>
              <w:jc w:val="both"/>
              <w:rPr>
                <w:sz w:val="20"/>
                <w:szCs w:val="20"/>
              </w:rPr>
            </w:pPr>
            <w:r w:rsidRPr="001C269C">
              <w:rPr>
                <w:sz w:val="20"/>
                <w:szCs w:val="20"/>
              </w:rPr>
              <w:t>25-49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Default="00D75BBD" w:rsidP="00535560">
            <w:pPr>
              <w:jc w:val="both"/>
              <w:rPr>
                <w:sz w:val="20"/>
                <w:szCs w:val="20"/>
                <w:lang w:val="kk-KZ"/>
              </w:rPr>
            </w:pPr>
            <w:r w:rsidRPr="001319D6">
              <w:rPr>
                <w:sz w:val="20"/>
                <w:szCs w:val="20"/>
                <w:lang w:val="kk-KZ"/>
              </w:rPr>
              <w:t>Неудовлетворительно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Default="00D75BBD" w:rsidP="00535560">
            <w:pPr>
              <w:jc w:val="both"/>
              <w:rPr>
                <w:sz w:val="20"/>
                <w:szCs w:val="20"/>
              </w:rPr>
            </w:pPr>
            <w:r w:rsidRPr="001319D6">
              <w:rPr>
                <w:sz w:val="20"/>
                <w:szCs w:val="20"/>
                <w:lang w:val="kk-KZ"/>
              </w:rPr>
              <w:t>Итоговый контроль (экзамен)</w:t>
            </w:r>
          </w:p>
        </w:tc>
        <w:tc>
          <w:tcPr>
            <w:tcW w:w="2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Default="00D75BBD" w:rsidP="00535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D75BBD" w:rsidTr="001C269C">
        <w:trPr>
          <w:gridAfter w:val="1"/>
          <w:wAfter w:w="19" w:type="dxa"/>
          <w:trHeight w:val="146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Pr="001C269C" w:rsidRDefault="00D75BBD" w:rsidP="00535560">
            <w:pPr>
              <w:rPr>
                <w:sz w:val="20"/>
                <w:szCs w:val="20"/>
              </w:rPr>
            </w:pPr>
            <w:r w:rsidRPr="001C269C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Pr="001C269C" w:rsidRDefault="00D75BBD" w:rsidP="00535560">
            <w:pPr>
              <w:rPr>
                <w:sz w:val="20"/>
                <w:szCs w:val="20"/>
              </w:rPr>
            </w:pPr>
            <w:r w:rsidRPr="001C269C">
              <w:rPr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Pr="001C269C" w:rsidRDefault="00D75BBD" w:rsidP="00535560">
            <w:pPr>
              <w:rPr>
                <w:sz w:val="20"/>
                <w:szCs w:val="20"/>
              </w:rPr>
            </w:pPr>
            <w:r w:rsidRPr="001C269C">
              <w:rPr>
                <w:sz w:val="20"/>
                <w:szCs w:val="20"/>
              </w:rPr>
              <w:t>0-24</w:t>
            </w: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Default="00D75BBD" w:rsidP="00535560"/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Default="00D75BBD" w:rsidP="0053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ИТОГО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2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75BBD" w:rsidRDefault="00D75BBD" w:rsidP="0053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</w:tr>
      <w:tr w:rsidR="00D75BBD" w:rsidTr="001C269C">
        <w:trPr>
          <w:gridAfter w:val="1"/>
          <w:wAfter w:w="19" w:type="dxa"/>
          <w:trHeight w:val="58"/>
        </w:trPr>
        <w:tc>
          <w:tcPr>
            <w:tcW w:w="104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D75BBD" w:rsidRDefault="00D75BBD" w:rsidP="002A7CD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D75BBD" w:rsidRDefault="00D75BBD" w:rsidP="002A7CD5">
            <w:pPr>
              <w:jc w:val="center"/>
              <w:rPr>
                <w:b/>
                <w:sz w:val="20"/>
                <w:szCs w:val="20"/>
              </w:rPr>
            </w:pPr>
            <w:r w:rsidRPr="001319D6">
              <w:rPr>
                <w:b/>
                <w:bCs/>
                <w:sz w:val="20"/>
                <w:szCs w:val="20"/>
              </w:rPr>
              <w:t>Календарь (таблица) реализации содержания учебного курса. Методы обучения и воспитания.</w:t>
            </w:r>
          </w:p>
        </w:tc>
      </w:tr>
      <w:tr w:rsidR="00D75BBD" w:rsidRPr="00DC247D" w:rsidTr="001C26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134" w:type="dxa"/>
            <w:gridSpan w:val="2"/>
          </w:tcPr>
          <w:p w:rsidR="00D75BBD" w:rsidRPr="00A8041D" w:rsidRDefault="00D75BBD" w:rsidP="00A8041D">
            <w:pPr>
              <w:tabs>
                <w:tab w:val="left" w:pos="1276"/>
              </w:tabs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kk-KZ"/>
              </w:rPr>
            </w:pPr>
            <w:r w:rsidRPr="00A8041D">
              <w:rPr>
                <w:b/>
                <w:sz w:val="20"/>
                <w:szCs w:val="20"/>
                <w:lang w:val="kk-KZ"/>
              </w:rPr>
              <w:t>Неделя</w:t>
            </w:r>
          </w:p>
        </w:tc>
        <w:tc>
          <w:tcPr>
            <w:tcW w:w="7770" w:type="dxa"/>
            <w:gridSpan w:val="6"/>
          </w:tcPr>
          <w:p w:rsidR="00D75BBD" w:rsidRPr="00A8041D" w:rsidRDefault="00D75BBD" w:rsidP="00A8041D">
            <w:pPr>
              <w:tabs>
                <w:tab w:val="left" w:pos="1276"/>
              </w:tabs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kk-KZ"/>
              </w:rPr>
            </w:pPr>
            <w:r w:rsidRPr="00A8041D">
              <w:rPr>
                <w:b/>
                <w:sz w:val="20"/>
                <w:szCs w:val="20"/>
                <w:lang w:val="kk-KZ"/>
              </w:rPr>
              <w:t>Название темы</w:t>
            </w:r>
          </w:p>
        </w:tc>
        <w:tc>
          <w:tcPr>
            <w:tcW w:w="859" w:type="dxa"/>
          </w:tcPr>
          <w:p w:rsidR="00D75BBD" w:rsidRPr="00A8041D" w:rsidRDefault="00D75BBD" w:rsidP="00A8041D">
            <w:pPr>
              <w:tabs>
                <w:tab w:val="left" w:pos="1276"/>
              </w:tabs>
              <w:rPr>
                <w:rFonts w:ascii="Calibri Light" w:hAnsi="Calibri Light" w:cs="Calibri Light"/>
                <w:b/>
                <w:sz w:val="20"/>
                <w:szCs w:val="20"/>
                <w:lang w:val="kk-KZ"/>
              </w:rPr>
            </w:pPr>
            <w:r w:rsidRPr="00A8041D">
              <w:rPr>
                <w:b/>
                <w:sz w:val="20"/>
                <w:szCs w:val="20"/>
                <w:lang w:val="kk-KZ"/>
              </w:rPr>
              <w:t>Кол-во часов</w:t>
            </w:r>
          </w:p>
        </w:tc>
        <w:tc>
          <w:tcPr>
            <w:tcW w:w="727" w:type="dxa"/>
            <w:gridSpan w:val="2"/>
          </w:tcPr>
          <w:p w:rsidR="00D75BBD" w:rsidRPr="00A8041D" w:rsidRDefault="00D75BBD" w:rsidP="00A8041D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A8041D">
              <w:rPr>
                <w:b/>
                <w:sz w:val="20"/>
                <w:szCs w:val="20"/>
              </w:rPr>
              <w:t>Макс.</w:t>
            </w:r>
          </w:p>
          <w:p w:rsidR="00D75BBD" w:rsidRPr="00A8041D" w:rsidRDefault="00D75BBD" w:rsidP="00A8041D">
            <w:pPr>
              <w:tabs>
                <w:tab w:val="left" w:pos="1276"/>
              </w:tabs>
              <w:rPr>
                <w:rFonts w:ascii="Calibri Light" w:hAnsi="Calibri Light" w:cs="Calibri Light"/>
                <w:b/>
                <w:sz w:val="20"/>
                <w:szCs w:val="20"/>
                <w:lang w:val="kk-KZ"/>
              </w:rPr>
            </w:pPr>
            <w:r w:rsidRPr="00A8041D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A8041D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D75BBD" w:rsidRPr="00DC247D" w:rsidTr="001C26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0490" w:type="dxa"/>
            <w:gridSpan w:val="11"/>
          </w:tcPr>
          <w:p w:rsidR="00D75BBD" w:rsidRPr="00A8041D" w:rsidRDefault="00D75BBD" w:rsidP="00A8041D">
            <w:pPr>
              <w:tabs>
                <w:tab w:val="left" w:pos="1276"/>
              </w:tabs>
              <w:jc w:val="center"/>
            </w:pPr>
            <w:r w:rsidRPr="00A8041D">
              <w:rPr>
                <w:b/>
                <w:sz w:val="22"/>
                <w:szCs w:val="22"/>
              </w:rPr>
              <w:t xml:space="preserve">МОДУЛЬ 1 </w:t>
            </w:r>
            <w:r w:rsidRPr="00A8041D">
              <w:rPr>
                <w:bCs/>
                <w:sz w:val="22"/>
                <w:szCs w:val="22"/>
              </w:rPr>
              <w:t>Актуальные теоретические основы применения международного права</w:t>
            </w:r>
          </w:p>
        </w:tc>
      </w:tr>
      <w:tr w:rsidR="00D75BBD" w:rsidRPr="00535560" w:rsidTr="001C26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134" w:type="dxa"/>
            <w:gridSpan w:val="2"/>
            <w:vMerge w:val="restart"/>
          </w:tcPr>
          <w:p w:rsidR="00D75BBD" w:rsidRPr="00A8041D" w:rsidRDefault="00D75BBD" w:rsidP="00A804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041D">
              <w:rPr>
                <w:sz w:val="20"/>
                <w:szCs w:val="20"/>
              </w:rPr>
              <w:t>1</w:t>
            </w:r>
          </w:p>
        </w:tc>
        <w:tc>
          <w:tcPr>
            <w:tcW w:w="7770" w:type="dxa"/>
            <w:gridSpan w:val="6"/>
          </w:tcPr>
          <w:p w:rsidR="00D75BBD" w:rsidRPr="00A8041D" w:rsidRDefault="00D75BBD" w:rsidP="00A8041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A8041D">
              <w:rPr>
                <w:sz w:val="20"/>
                <w:szCs w:val="20"/>
              </w:rPr>
              <w:t>Л 1. Лекционный урок. Понятие и природа современного международного права. Понятие и компоненты международной системы.</w:t>
            </w:r>
          </w:p>
        </w:tc>
        <w:tc>
          <w:tcPr>
            <w:tcW w:w="859" w:type="dxa"/>
          </w:tcPr>
          <w:p w:rsidR="00D75BBD" w:rsidRPr="00A8041D" w:rsidRDefault="00D75BBD" w:rsidP="00A804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041D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D75BBD" w:rsidRPr="00A8041D" w:rsidRDefault="00D75BBD" w:rsidP="00A8041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75BBD" w:rsidRPr="00535560" w:rsidTr="001C26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134" w:type="dxa"/>
            <w:gridSpan w:val="2"/>
            <w:vMerge/>
          </w:tcPr>
          <w:p w:rsidR="00D75BBD" w:rsidRPr="00A8041D" w:rsidRDefault="00D75BBD" w:rsidP="0060418E">
            <w:pPr>
              <w:rPr>
                <w:sz w:val="20"/>
                <w:szCs w:val="20"/>
              </w:rPr>
            </w:pPr>
          </w:p>
        </w:tc>
        <w:tc>
          <w:tcPr>
            <w:tcW w:w="7770" w:type="dxa"/>
            <w:gridSpan w:val="6"/>
          </w:tcPr>
          <w:p w:rsidR="00D75BBD" w:rsidRPr="00A8041D" w:rsidRDefault="00D75BBD" w:rsidP="00A8041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A8041D">
              <w:rPr>
                <w:sz w:val="20"/>
                <w:szCs w:val="20"/>
              </w:rPr>
              <w:t>СЗ 1. Обсудить предмет и системы международного права. Рассмотреть место международного права в системе права РК.</w:t>
            </w:r>
          </w:p>
        </w:tc>
        <w:tc>
          <w:tcPr>
            <w:tcW w:w="859" w:type="dxa"/>
          </w:tcPr>
          <w:p w:rsidR="00D75BBD" w:rsidRPr="00A8041D" w:rsidRDefault="00D75BBD" w:rsidP="00A804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041D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gridSpan w:val="2"/>
          </w:tcPr>
          <w:p w:rsidR="00D75BBD" w:rsidRPr="00A8041D" w:rsidRDefault="00D75BBD" w:rsidP="00A804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041D">
              <w:rPr>
                <w:sz w:val="20"/>
                <w:szCs w:val="20"/>
              </w:rPr>
              <w:t>7</w:t>
            </w:r>
          </w:p>
        </w:tc>
      </w:tr>
      <w:tr w:rsidR="00D75BBD" w:rsidRPr="00535560" w:rsidTr="001C26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134" w:type="dxa"/>
            <w:gridSpan w:val="2"/>
            <w:vMerge w:val="restart"/>
          </w:tcPr>
          <w:p w:rsidR="00D75BBD" w:rsidRPr="00A8041D" w:rsidRDefault="00D75BBD" w:rsidP="00A804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041D">
              <w:rPr>
                <w:sz w:val="20"/>
                <w:szCs w:val="20"/>
              </w:rPr>
              <w:t>2</w:t>
            </w:r>
          </w:p>
        </w:tc>
        <w:tc>
          <w:tcPr>
            <w:tcW w:w="7770" w:type="dxa"/>
            <w:gridSpan w:val="6"/>
          </w:tcPr>
          <w:p w:rsidR="00D75BBD" w:rsidRPr="00A8041D" w:rsidRDefault="00D75BBD" w:rsidP="00A8041D">
            <w:pPr>
              <w:tabs>
                <w:tab w:val="left" w:pos="1276"/>
              </w:tabs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A8041D">
              <w:rPr>
                <w:b/>
                <w:sz w:val="20"/>
                <w:szCs w:val="20"/>
                <w:lang w:val="kk-KZ"/>
              </w:rPr>
              <w:t xml:space="preserve">Л </w:t>
            </w:r>
            <w:r w:rsidRPr="00A8041D">
              <w:rPr>
                <w:b/>
                <w:sz w:val="20"/>
                <w:szCs w:val="20"/>
              </w:rPr>
              <w:t xml:space="preserve">2. </w:t>
            </w:r>
            <w:r w:rsidRPr="00A8041D">
              <w:rPr>
                <w:sz w:val="20"/>
                <w:szCs w:val="20"/>
              </w:rPr>
              <w:t>Лекционный урок. История международного права и его науки. Возникновение и развитие науки международного права. Становление и развитие классического международного права. Международное право эпохи Лиги Наций. История создания ООН. Устав ООН как основной документ современного международного права.</w:t>
            </w:r>
          </w:p>
        </w:tc>
        <w:tc>
          <w:tcPr>
            <w:tcW w:w="859" w:type="dxa"/>
          </w:tcPr>
          <w:p w:rsidR="00D75BBD" w:rsidRPr="00A8041D" w:rsidRDefault="00D75BBD" w:rsidP="00A804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041D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D75BBD" w:rsidRPr="00A8041D" w:rsidRDefault="00D75BBD" w:rsidP="00A804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75BBD" w:rsidRPr="00535560" w:rsidTr="001C26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134" w:type="dxa"/>
            <w:gridSpan w:val="2"/>
            <w:vMerge/>
          </w:tcPr>
          <w:p w:rsidR="00D75BBD" w:rsidRPr="00A8041D" w:rsidRDefault="00D75BBD" w:rsidP="002A7CD5">
            <w:pPr>
              <w:rPr>
                <w:sz w:val="20"/>
                <w:szCs w:val="20"/>
              </w:rPr>
            </w:pPr>
          </w:p>
        </w:tc>
        <w:tc>
          <w:tcPr>
            <w:tcW w:w="7770" w:type="dxa"/>
            <w:gridSpan w:val="6"/>
          </w:tcPr>
          <w:p w:rsidR="00D75BBD" w:rsidRPr="00A8041D" w:rsidRDefault="00D75BBD" w:rsidP="00A8041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A8041D">
              <w:rPr>
                <w:b/>
                <w:sz w:val="20"/>
                <w:szCs w:val="20"/>
              </w:rPr>
              <w:t>СЗ 2.</w:t>
            </w:r>
            <w:r w:rsidRPr="00A8041D">
              <w:rPr>
                <w:color w:val="FF0000"/>
                <w:sz w:val="20"/>
                <w:szCs w:val="20"/>
              </w:rPr>
              <w:t xml:space="preserve">  </w:t>
            </w:r>
            <w:r w:rsidRPr="00A8041D">
              <w:rPr>
                <w:sz w:val="20"/>
                <w:szCs w:val="20"/>
              </w:rPr>
              <w:t>Рассмотреть возникновение и развитие науки международного права. Обсудить становление и развитие классического международного права. Изучить Устав ООН как основной документ современного международного права.</w:t>
            </w:r>
          </w:p>
        </w:tc>
        <w:tc>
          <w:tcPr>
            <w:tcW w:w="859" w:type="dxa"/>
          </w:tcPr>
          <w:p w:rsidR="00D75BBD" w:rsidRPr="00A8041D" w:rsidRDefault="00D75BBD" w:rsidP="00A804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041D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gridSpan w:val="2"/>
          </w:tcPr>
          <w:p w:rsidR="00D75BBD" w:rsidRPr="00A8041D" w:rsidRDefault="00D75BBD" w:rsidP="00A804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041D">
              <w:rPr>
                <w:sz w:val="20"/>
                <w:szCs w:val="20"/>
              </w:rPr>
              <w:t>7</w:t>
            </w:r>
          </w:p>
        </w:tc>
      </w:tr>
      <w:tr w:rsidR="00D75BBD" w:rsidRPr="00535560" w:rsidTr="001C26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134" w:type="dxa"/>
            <w:gridSpan w:val="2"/>
            <w:vMerge/>
          </w:tcPr>
          <w:p w:rsidR="00D75BBD" w:rsidRPr="00A8041D" w:rsidRDefault="00D75BBD" w:rsidP="002A7CD5">
            <w:pPr>
              <w:rPr>
                <w:sz w:val="20"/>
                <w:szCs w:val="20"/>
              </w:rPr>
            </w:pPr>
          </w:p>
        </w:tc>
        <w:tc>
          <w:tcPr>
            <w:tcW w:w="7770" w:type="dxa"/>
            <w:gridSpan w:val="6"/>
          </w:tcPr>
          <w:p w:rsidR="00D75BBD" w:rsidRPr="00A8041D" w:rsidRDefault="00D75BBD" w:rsidP="00A8041D">
            <w:pPr>
              <w:jc w:val="both"/>
              <w:rPr>
                <w:sz w:val="20"/>
                <w:szCs w:val="20"/>
              </w:rPr>
            </w:pPr>
            <w:r w:rsidRPr="00A8041D">
              <w:rPr>
                <w:b/>
                <w:sz w:val="20"/>
                <w:szCs w:val="20"/>
                <w:lang w:val="kk-KZ"/>
              </w:rPr>
              <w:t>Консультация по выполнению СРСП 1. СРС 1</w:t>
            </w:r>
          </w:p>
        </w:tc>
        <w:tc>
          <w:tcPr>
            <w:tcW w:w="859" w:type="dxa"/>
          </w:tcPr>
          <w:p w:rsidR="00D75BBD" w:rsidRPr="00A8041D" w:rsidRDefault="00D75BBD" w:rsidP="00A8041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gridSpan w:val="2"/>
          </w:tcPr>
          <w:p w:rsidR="00D75BBD" w:rsidRPr="00A8041D" w:rsidRDefault="00D75BBD" w:rsidP="00A8041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75BBD" w:rsidRPr="00535560" w:rsidTr="001C26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134" w:type="dxa"/>
            <w:gridSpan w:val="2"/>
            <w:vMerge w:val="restart"/>
          </w:tcPr>
          <w:p w:rsidR="00D75BBD" w:rsidRPr="00A8041D" w:rsidRDefault="00D75BBD" w:rsidP="00A804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041D">
              <w:rPr>
                <w:sz w:val="20"/>
                <w:szCs w:val="20"/>
              </w:rPr>
              <w:t>3</w:t>
            </w:r>
          </w:p>
        </w:tc>
        <w:tc>
          <w:tcPr>
            <w:tcW w:w="7770" w:type="dxa"/>
            <w:gridSpan w:val="6"/>
          </w:tcPr>
          <w:p w:rsidR="00D75BBD" w:rsidRPr="00A8041D" w:rsidRDefault="00D75BBD" w:rsidP="00A8041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8041D">
              <w:rPr>
                <w:b/>
                <w:sz w:val="20"/>
                <w:szCs w:val="20"/>
                <w:lang w:val="kk-KZ"/>
              </w:rPr>
              <w:t xml:space="preserve">Л </w:t>
            </w:r>
            <w:r w:rsidRPr="00A8041D">
              <w:rPr>
                <w:b/>
                <w:sz w:val="20"/>
                <w:szCs w:val="20"/>
              </w:rPr>
              <w:t>3.</w:t>
            </w:r>
            <w:r w:rsidRPr="00A8041D">
              <w:rPr>
                <w:color w:val="FF0000"/>
                <w:sz w:val="20"/>
                <w:szCs w:val="20"/>
              </w:rPr>
              <w:t xml:space="preserve"> </w:t>
            </w:r>
            <w:r w:rsidRPr="00A8041D">
              <w:rPr>
                <w:sz w:val="20"/>
                <w:szCs w:val="20"/>
              </w:rPr>
              <w:t>Система и источники международного права.</w:t>
            </w:r>
          </w:p>
        </w:tc>
        <w:tc>
          <w:tcPr>
            <w:tcW w:w="859" w:type="dxa"/>
          </w:tcPr>
          <w:p w:rsidR="00D75BBD" w:rsidRPr="00A8041D" w:rsidRDefault="00D75BBD" w:rsidP="00A804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041D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D75BBD" w:rsidRPr="00A8041D" w:rsidRDefault="00D75BBD" w:rsidP="00A8041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75BBD" w:rsidRPr="00535560" w:rsidTr="001C26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134" w:type="dxa"/>
            <w:gridSpan w:val="2"/>
            <w:vMerge/>
          </w:tcPr>
          <w:p w:rsidR="00D75BBD" w:rsidRPr="00A8041D" w:rsidRDefault="00D75BBD" w:rsidP="002A7CD5">
            <w:pPr>
              <w:rPr>
                <w:sz w:val="20"/>
                <w:szCs w:val="20"/>
              </w:rPr>
            </w:pPr>
          </w:p>
        </w:tc>
        <w:tc>
          <w:tcPr>
            <w:tcW w:w="7770" w:type="dxa"/>
            <w:gridSpan w:val="6"/>
          </w:tcPr>
          <w:p w:rsidR="00D75BBD" w:rsidRPr="00A8041D" w:rsidRDefault="00D75BBD" w:rsidP="00A8041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A8041D">
              <w:rPr>
                <w:b/>
                <w:sz w:val="20"/>
                <w:szCs w:val="20"/>
              </w:rPr>
              <w:t>СЗ 3.</w:t>
            </w:r>
            <w:r w:rsidRPr="00A8041D">
              <w:rPr>
                <w:color w:val="FF0000"/>
                <w:sz w:val="20"/>
                <w:szCs w:val="20"/>
              </w:rPr>
              <w:t xml:space="preserve"> </w:t>
            </w:r>
            <w:r w:rsidRPr="00A8041D">
              <w:rPr>
                <w:sz w:val="20"/>
                <w:szCs w:val="20"/>
              </w:rPr>
              <w:t>Обсудить понятие и основные элементы системы международного права. Раскрыть классификацию источников международного права и их видов. Рассмотреть кодификация и прогрессивное развитие международного права.</w:t>
            </w:r>
          </w:p>
        </w:tc>
        <w:tc>
          <w:tcPr>
            <w:tcW w:w="859" w:type="dxa"/>
          </w:tcPr>
          <w:p w:rsidR="00D75BBD" w:rsidRPr="00A8041D" w:rsidRDefault="00D75BBD" w:rsidP="00A804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041D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gridSpan w:val="2"/>
          </w:tcPr>
          <w:p w:rsidR="00D75BBD" w:rsidRPr="00A8041D" w:rsidRDefault="00D75BBD" w:rsidP="00A804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041D">
              <w:rPr>
                <w:sz w:val="20"/>
                <w:szCs w:val="20"/>
              </w:rPr>
              <w:t>7</w:t>
            </w:r>
          </w:p>
        </w:tc>
      </w:tr>
      <w:tr w:rsidR="00D75BBD" w:rsidRPr="00535560" w:rsidTr="001C26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134" w:type="dxa"/>
            <w:gridSpan w:val="2"/>
            <w:vMerge/>
          </w:tcPr>
          <w:p w:rsidR="00D75BBD" w:rsidRPr="00A8041D" w:rsidRDefault="00D75BBD" w:rsidP="002A7CD5">
            <w:pPr>
              <w:rPr>
                <w:sz w:val="20"/>
                <w:szCs w:val="20"/>
              </w:rPr>
            </w:pPr>
          </w:p>
        </w:tc>
        <w:tc>
          <w:tcPr>
            <w:tcW w:w="7770" w:type="dxa"/>
            <w:gridSpan w:val="6"/>
          </w:tcPr>
          <w:p w:rsidR="00D75BBD" w:rsidRPr="00A8041D" w:rsidRDefault="00D75BBD" w:rsidP="00A8041D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  <w:r w:rsidRPr="00A8041D">
              <w:rPr>
                <w:b/>
                <w:sz w:val="20"/>
                <w:szCs w:val="20"/>
                <w:lang w:val="kk-KZ"/>
              </w:rPr>
              <w:t xml:space="preserve">СРС </w:t>
            </w:r>
            <w:r w:rsidRPr="00A8041D">
              <w:rPr>
                <w:b/>
                <w:sz w:val="20"/>
                <w:szCs w:val="20"/>
              </w:rPr>
              <w:t xml:space="preserve">1.  </w:t>
            </w:r>
            <w:r w:rsidRPr="00A8041D">
              <w:rPr>
                <w:sz w:val="22"/>
                <w:szCs w:val="22"/>
                <w:lang w:val="kk-KZ"/>
              </w:rPr>
              <w:t>Обычай</w:t>
            </w:r>
            <w:r w:rsidRPr="00A8041D">
              <w:rPr>
                <w:sz w:val="22"/>
                <w:szCs w:val="22"/>
              </w:rPr>
              <w:t>-</w:t>
            </w:r>
            <w:r w:rsidRPr="00A8041D">
              <w:rPr>
                <w:sz w:val="22"/>
                <w:szCs w:val="22"/>
                <w:lang w:val="kk-KZ"/>
              </w:rPr>
              <w:t>как источник международного права</w:t>
            </w:r>
            <w:r w:rsidRPr="00A8041D">
              <w:rPr>
                <w:sz w:val="22"/>
                <w:szCs w:val="22"/>
              </w:rPr>
              <w:t>. (УСТНО)</w:t>
            </w:r>
          </w:p>
        </w:tc>
        <w:tc>
          <w:tcPr>
            <w:tcW w:w="859" w:type="dxa"/>
          </w:tcPr>
          <w:p w:rsidR="00D75BBD" w:rsidRPr="00A8041D" w:rsidRDefault="00D75BBD" w:rsidP="00A804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D75BBD" w:rsidRPr="00A8041D" w:rsidRDefault="00D75BBD" w:rsidP="00A804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041D">
              <w:rPr>
                <w:sz w:val="20"/>
                <w:szCs w:val="20"/>
              </w:rPr>
              <w:t>25</w:t>
            </w:r>
          </w:p>
        </w:tc>
      </w:tr>
      <w:tr w:rsidR="00D75BBD" w:rsidRPr="00535560" w:rsidTr="001C26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134" w:type="dxa"/>
            <w:gridSpan w:val="2"/>
            <w:vMerge w:val="restart"/>
          </w:tcPr>
          <w:p w:rsidR="00D75BBD" w:rsidRPr="00A8041D" w:rsidRDefault="00D75BBD" w:rsidP="00A804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041D">
              <w:rPr>
                <w:sz w:val="20"/>
                <w:szCs w:val="20"/>
              </w:rPr>
              <w:t>4</w:t>
            </w:r>
          </w:p>
        </w:tc>
        <w:tc>
          <w:tcPr>
            <w:tcW w:w="7770" w:type="dxa"/>
            <w:gridSpan w:val="6"/>
          </w:tcPr>
          <w:p w:rsidR="00D75BBD" w:rsidRPr="00A8041D" w:rsidRDefault="00D75BBD" w:rsidP="00A8041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A8041D">
              <w:rPr>
                <w:b/>
                <w:sz w:val="20"/>
                <w:szCs w:val="20"/>
                <w:lang w:val="kk-KZ"/>
              </w:rPr>
              <w:t xml:space="preserve">Л </w:t>
            </w:r>
            <w:r w:rsidRPr="00A8041D">
              <w:rPr>
                <w:b/>
                <w:sz w:val="20"/>
                <w:szCs w:val="20"/>
              </w:rPr>
              <w:t>4.</w:t>
            </w:r>
            <w:r w:rsidRPr="00A8041D">
              <w:rPr>
                <w:color w:val="FF0000"/>
                <w:sz w:val="20"/>
                <w:szCs w:val="20"/>
              </w:rPr>
              <w:t xml:space="preserve"> </w:t>
            </w:r>
            <w:r w:rsidRPr="00A8041D">
              <w:rPr>
                <w:sz w:val="20"/>
                <w:szCs w:val="20"/>
                <w:lang w:val="kk-KZ"/>
              </w:rPr>
              <w:t xml:space="preserve"> </w:t>
            </w:r>
            <w:r w:rsidRPr="00A8041D">
              <w:rPr>
                <w:sz w:val="20"/>
                <w:szCs w:val="20"/>
              </w:rPr>
              <w:t>Основные принципы международного права.</w:t>
            </w:r>
          </w:p>
        </w:tc>
        <w:tc>
          <w:tcPr>
            <w:tcW w:w="859" w:type="dxa"/>
          </w:tcPr>
          <w:p w:rsidR="00D75BBD" w:rsidRPr="00A8041D" w:rsidRDefault="00D75BBD" w:rsidP="00A804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041D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D75BBD" w:rsidRPr="00A8041D" w:rsidRDefault="00D75BBD" w:rsidP="00A8041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75BBD" w:rsidRPr="00535560" w:rsidTr="001C26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134" w:type="dxa"/>
            <w:gridSpan w:val="2"/>
            <w:vMerge/>
          </w:tcPr>
          <w:p w:rsidR="00D75BBD" w:rsidRPr="00A8041D" w:rsidRDefault="00D75BBD" w:rsidP="002A7CD5">
            <w:pPr>
              <w:rPr>
                <w:sz w:val="20"/>
                <w:szCs w:val="20"/>
              </w:rPr>
            </w:pPr>
          </w:p>
        </w:tc>
        <w:tc>
          <w:tcPr>
            <w:tcW w:w="7770" w:type="dxa"/>
            <w:gridSpan w:val="6"/>
          </w:tcPr>
          <w:p w:rsidR="00D75BBD" w:rsidRPr="00A8041D" w:rsidRDefault="00D75BBD" w:rsidP="00A8041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A8041D">
              <w:rPr>
                <w:b/>
                <w:sz w:val="20"/>
                <w:szCs w:val="20"/>
              </w:rPr>
              <w:t>СЗ 4.</w:t>
            </w:r>
            <w:r w:rsidRPr="00A8041D">
              <w:rPr>
                <w:color w:val="FF0000"/>
                <w:sz w:val="20"/>
                <w:szCs w:val="20"/>
              </w:rPr>
              <w:t xml:space="preserve"> </w:t>
            </w:r>
            <w:r w:rsidRPr="00A8041D">
              <w:rPr>
                <w:sz w:val="20"/>
                <w:szCs w:val="20"/>
              </w:rPr>
              <w:t>Раскрыть понятие и система основных принципов международного права. Обсудить историческую обусловленность основных принципов международного права. Рассмотреть становление, развитие и нормативное содержание основных принципов</w:t>
            </w:r>
          </w:p>
        </w:tc>
        <w:tc>
          <w:tcPr>
            <w:tcW w:w="859" w:type="dxa"/>
          </w:tcPr>
          <w:p w:rsidR="00D75BBD" w:rsidRPr="00A8041D" w:rsidRDefault="00D75BBD" w:rsidP="00A804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041D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gridSpan w:val="2"/>
          </w:tcPr>
          <w:p w:rsidR="00D75BBD" w:rsidRPr="00A8041D" w:rsidRDefault="00D75BBD" w:rsidP="00A804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041D">
              <w:rPr>
                <w:sz w:val="20"/>
                <w:szCs w:val="20"/>
              </w:rPr>
              <w:t>7</w:t>
            </w:r>
          </w:p>
        </w:tc>
      </w:tr>
      <w:tr w:rsidR="00D75BBD" w:rsidRPr="00535560" w:rsidTr="001C26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134" w:type="dxa"/>
            <w:gridSpan w:val="2"/>
            <w:vMerge w:val="restart"/>
          </w:tcPr>
          <w:p w:rsidR="00D75BBD" w:rsidRPr="00A8041D" w:rsidRDefault="00D75BBD" w:rsidP="00A804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041D">
              <w:rPr>
                <w:sz w:val="20"/>
                <w:szCs w:val="20"/>
              </w:rPr>
              <w:t>5</w:t>
            </w:r>
          </w:p>
        </w:tc>
        <w:tc>
          <w:tcPr>
            <w:tcW w:w="7770" w:type="dxa"/>
            <w:gridSpan w:val="6"/>
          </w:tcPr>
          <w:p w:rsidR="00D75BBD" w:rsidRPr="00A8041D" w:rsidRDefault="00D75BBD" w:rsidP="00A8041D">
            <w:pPr>
              <w:tabs>
                <w:tab w:val="left" w:pos="1276"/>
              </w:tabs>
              <w:rPr>
                <w:b/>
                <w:bCs/>
                <w:sz w:val="20"/>
                <w:szCs w:val="20"/>
                <w:lang w:val="kk-KZ"/>
              </w:rPr>
            </w:pPr>
            <w:r w:rsidRPr="00A8041D">
              <w:rPr>
                <w:b/>
                <w:sz w:val="20"/>
                <w:szCs w:val="20"/>
                <w:lang w:val="kk-KZ"/>
              </w:rPr>
              <w:t xml:space="preserve">Л </w:t>
            </w:r>
            <w:r w:rsidRPr="00A8041D">
              <w:rPr>
                <w:b/>
                <w:sz w:val="20"/>
                <w:szCs w:val="20"/>
              </w:rPr>
              <w:t>5.</w:t>
            </w:r>
            <w:r w:rsidRPr="00A8041D">
              <w:rPr>
                <w:color w:val="FF0000"/>
                <w:sz w:val="20"/>
                <w:szCs w:val="20"/>
              </w:rPr>
              <w:t xml:space="preserve"> </w:t>
            </w:r>
            <w:r w:rsidRPr="00A8041D">
              <w:rPr>
                <w:sz w:val="20"/>
                <w:szCs w:val="20"/>
              </w:rPr>
              <w:t>Субъекты международного права.</w:t>
            </w:r>
          </w:p>
        </w:tc>
        <w:tc>
          <w:tcPr>
            <w:tcW w:w="859" w:type="dxa"/>
          </w:tcPr>
          <w:p w:rsidR="00D75BBD" w:rsidRPr="00A8041D" w:rsidRDefault="00D75BBD" w:rsidP="00A804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041D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D75BBD" w:rsidRPr="00A8041D" w:rsidRDefault="00D75BBD" w:rsidP="00A8041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75BBD" w:rsidRPr="00535560" w:rsidTr="001C26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134" w:type="dxa"/>
            <w:gridSpan w:val="2"/>
            <w:vMerge/>
          </w:tcPr>
          <w:p w:rsidR="00D75BBD" w:rsidRPr="00A8041D" w:rsidRDefault="00D75BBD" w:rsidP="002A7CD5">
            <w:pPr>
              <w:rPr>
                <w:sz w:val="20"/>
                <w:szCs w:val="20"/>
              </w:rPr>
            </w:pPr>
          </w:p>
        </w:tc>
        <w:tc>
          <w:tcPr>
            <w:tcW w:w="7770" w:type="dxa"/>
            <w:gridSpan w:val="6"/>
          </w:tcPr>
          <w:p w:rsidR="00D75BBD" w:rsidRPr="00A8041D" w:rsidRDefault="00D75BBD" w:rsidP="00A8041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A8041D">
              <w:rPr>
                <w:b/>
                <w:sz w:val="20"/>
                <w:szCs w:val="20"/>
              </w:rPr>
              <w:t>СЗ 5.</w:t>
            </w:r>
            <w:r w:rsidRPr="00A8041D">
              <w:rPr>
                <w:color w:val="FF0000"/>
                <w:sz w:val="20"/>
                <w:szCs w:val="20"/>
              </w:rPr>
              <w:t xml:space="preserve"> </w:t>
            </w:r>
            <w:r w:rsidRPr="00A8041D">
              <w:rPr>
                <w:sz w:val="20"/>
                <w:szCs w:val="20"/>
              </w:rPr>
              <w:t xml:space="preserve">Раскрыть особенности концепции международной </w:t>
            </w:r>
            <w:proofErr w:type="spellStart"/>
            <w:r w:rsidRPr="00A8041D">
              <w:rPr>
                <w:sz w:val="20"/>
                <w:szCs w:val="20"/>
              </w:rPr>
              <w:t>правосубъектности</w:t>
            </w:r>
            <w:proofErr w:type="spellEnd"/>
            <w:r w:rsidRPr="00A8041D">
              <w:rPr>
                <w:sz w:val="20"/>
                <w:szCs w:val="20"/>
              </w:rPr>
              <w:t>. Рассмотреть понятие и виды субъектов международного права.</w:t>
            </w:r>
          </w:p>
        </w:tc>
        <w:tc>
          <w:tcPr>
            <w:tcW w:w="859" w:type="dxa"/>
          </w:tcPr>
          <w:p w:rsidR="00D75BBD" w:rsidRPr="00A8041D" w:rsidRDefault="00D75BBD" w:rsidP="00A804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041D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gridSpan w:val="2"/>
          </w:tcPr>
          <w:p w:rsidR="00D75BBD" w:rsidRPr="00A8041D" w:rsidRDefault="00D75BBD" w:rsidP="00A804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041D">
              <w:rPr>
                <w:sz w:val="20"/>
                <w:szCs w:val="20"/>
              </w:rPr>
              <w:t>7</w:t>
            </w:r>
          </w:p>
        </w:tc>
      </w:tr>
      <w:tr w:rsidR="00D75BBD" w:rsidRPr="00535560" w:rsidTr="001C26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0490" w:type="dxa"/>
            <w:gridSpan w:val="11"/>
          </w:tcPr>
          <w:p w:rsidR="00D75BBD" w:rsidRPr="00A8041D" w:rsidRDefault="00D75BBD" w:rsidP="00A8041D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A8041D">
              <w:rPr>
                <w:b/>
                <w:sz w:val="22"/>
                <w:szCs w:val="22"/>
              </w:rPr>
              <w:t xml:space="preserve">МОДУЛЬ 2 </w:t>
            </w:r>
            <w:r w:rsidRPr="00A8041D">
              <w:rPr>
                <w:sz w:val="22"/>
                <w:szCs w:val="22"/>
              </w:rPr>
              <w:t>Формирование фонда для освоения норм международного права</w:t>
            </w:r>
          </w:p>
        </w:tc>
      </w:tr>
      <w:tr w:rsidR="00D75BBD" w:rsidRPr="00535560" w:rsidTr="001C26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134" w:type="dxa"/>
            <w:gridSpan w:val="2"/>
            <w:vMerge w:val="restart"/>
          </w:tcPr>
          <w:p w:rsidR="00D75BBD" w:rsidRPr="00A8041D" w:rsidRDefault="00D75BBD" w:rsidP="00A804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041D">
              <w:rPr>
                <w:sz w:val="20"/>
                <w:szCs w:val="20"/>
              </w:rPr>
              <w:t>6</w:t>
            </w:r>
          </w:p>
        </w:tc>
        <w:tc>
          <w:tcPr>
            <w:tcW w:w="7770" w:type="dxa"/>
            <w:gridSpan w:val="6"/>
          </w:tcPr>
          <w:p w:rsidR="00D75BBD" w:rsidRPr="00A8041D" w:rsidRDefault="00D75BBD" w:rsidP="00A8041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8041D">
              <w:rPr>
                <w:b/>
                <w:sz w:val="20"/>
                <w:szCs w:val="20"/>
                <w:lang w:val="kk-KZ"/>
              </w:rPr>
              <w:t xml:space="preserve">Л </w:t>
            </w:r>
            <w:r w:rsidRPr="00A8041D">
              <w:rPr>
                <w:b/>
                <w:sz w:val="20"/>
                <w:szCs w:val="20"/>
              </w:rPr>
              <w:t>6.</w:t>
            </w:r>
            <w:r w:rsidRPr="00A8041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8041D">
              <w:rPr>
                <w:sz w:val="20"/>
                <w:szCs w:val="20"/>
              </w:rPr>
              <w:t>Территория в международном праве.</w:t>
            </w:r>
          </w:p>
        </w:tc>
        <w:tc>
          <w:tcPr>
            <w:tcW w:w="859" w:type="dxa"/>
          </w:tcPr>
          <w:p w:rsidR="00D75BBD" w:rsidRPr="00A8041D" w:rsidRDefault="00D75BBD" w:rsidP="00A804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041D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D75BBD" w:rsidRPr="00A8041D" w:rsidRDefault="00D75BBD" w:rsidP="00A804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75BBD" w:rsidRPr="00535560" w:rsidTr="001C26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134" w:type="dxa"/>
            <w:gridSpan w:val="2"/>
            <w:vMerge/>
          </w:tcPr>
          <w:p w:rsidR="00D75BBD" w:rsidRPr="00A8041D" w:rsidRDefault="00D75BBD" w:rsidP="002A7CD5">
            <w:pPr>
              <w:rPr>
                <w:sz w:val="20"/>
                <w:szCs w:val="20"/>
              </w:rPr>
            </w:pPr>
          </w:p>
        </w:tc>
        <w:tc>
          <w:tcPr>
            <w:tcW w:w="7770" w:type="dxa"/>
            <w:gridSpan w:val="6"/>
          </w:tcPr>
          <w:p w:rsidR="00D75BBD" w:rsidRPr="00A8041D" w:rsidRDefault="00D75BBD" w:rsidP="00A8041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A8041D">
              <w:rPr>
                <w:b/>
                <w:sz w:val="20"/>
                <w:szCs w:val="20"/>
              </w:rPr>
              <w:t>СЗ 6.</w:t>
            </w:r>
            <w:r w:rsidRPr="00A8041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8041D">
              <w:rPr>
                <w:sz w:val="20"/>
                <w:szCs w:val="20"/>
              </w:rPr>
              <w:t xml:space="preserve">Обсудить понятие и виды территорий в международном праве. </w:t>
            </w:r>
            <w:r w:rsidRPr="00A8041D">
              <w:rPr>
                <w:color w:val="000000"/>
                <w:sz w:val="20"/>
                <w:szCs w:val="20"/>
              </w:rPr>
              <w:t xml:space="preserve">Проанализировать </w:t>
            </w:r>
            <w:r w:rsidRPr="00A8041D">
              <w:rPr>
                <w:sz w:val="20"/>
                <w:szCs w:val="20"/>
              </w:rPr>
              <w:t xml:space="preserve">правовые основания и способы изменения государственной территории. </w:t>
            </w:r>
            <w:r w:rsidRPr="00A8041D">
              <w:rPr>
                <w:color w:val="000000"/>
                <w:sz w:val="20"/>
                <w:szCs w:val="20"/>
              </w:rPr>
              <w:t xml:space="preserve">Рассмотреть </w:t>
            </w:r>
            <w:r w:rsidRPr="00A8041D">
              <w:rPr>
                <w:sz w:val="20"/>
                <w:szCs w:val="20"/>
              </w:rPr>
              <w:t>правовой режим открытого моря, международного воздушного пространства, космического пространства международного района морского дна, Антарктики</w:t>
            </w:r>
            <w:r w:rsidRPr="00A8041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9" w:type="dxa"/>
          </w:tcPr>
          <w:p w:rsidR="00D75BBD" w:rsidRPr="00A8041D" w:rsidRDefault="00D75BBD" w:rsidP="00A804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041D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gridSpan w:val="2"/>
          </w:tcPr>
          <w:p w:rsidR="00D75BBD" w:rsidRPr="00A8041D" w:rsidRDefault="00D75BBD" w:rsidP="00A804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041D">
              <w:rPr>
                <w:sz w:val="20"/>
                <w:szCs w:val="20"/>
              </w:rPr>
              <w:t>7</w:t>
            </w:r>
          </w:p>
        </w:tc>
      </w:tr>
      <w:tr w:rsidR="00D75BBD" w:rsidRPr="00535560" w:rsidTr="001C26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134" w:type="dxa"/>
            <w:gridSpan w:val="2"/>
            <w:vMerge/>
          </w:tcPr>
          <w:p w:rsidR="00D75BBD" w:rsidRPr="00A8041D" w:rsidRDefault="00D75BBD" w:rsidP="002A7CD5">
            <w:pPr>
              <w:rPr>
                <w:sz w:val="20"/>
                <w:szCs w:val="20"/>
              </w:rPr>
            </w:pPr>
          </w:p>
        </w:tc>
        <w:tc>
          <w:tcPr>
            <w:tcW w:w="7770" w:type="dxa"/>
            <w:gridSpan w:val="6"/>
          </w:tcPr>
          <w:p w:rsidR="00D75BBD" w:rsidRPr="00A8041D" w:rsidRDefault="00D75BBD" w:rsidP="00A8041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8041D">
              <w:rPr>
                <w:b/>
                <w:sz w:val="20"/>
                <w:szCs w:val="20"/>
                <w:lang w:val="kk-KZ"/>
              </w:rPr>
              <w:t>Консультация по выполнению СРСП 2. СРС 2</w:t>
            </w:r>
          </w:p>
        </w:tc>
        <w:tc>
          <w:tcPr>
            <w:tcW w:w="859" w:type="dxa"/>
          </w:tcPr>
          <w:p w:rsidR="00D75BBD" w:rsidRPr="00A8041D" w:rsidRDefault="00D75BBD" w:rsidP="00A804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D75BBD" w:rsidRPr="00A8041D" w:rsidRDefault="00D75BBD" w:rsidP="00A8041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75BBD" w:rsidRPr="00535560" w:rsidTr="001C26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134" w:type="dxa"/>
            <w:gridSpan w:val="2"/>
            <w:vMerge w:val="restart"/>
          </w:tcPr>
          <w:p w:rsidR="00D75BBD" w:rsidRPr="00A8041D" w:rsidRDefault="00D75BBD" w:rsidP="00A804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041D">
              <w:rPr>
                <w:sz w:val="20"/>
                <w:szCs w:val="20"/>
              </w:rPr>
              <w:t>7</w:t>
            </w:r>
          </w:p>
        </w:tc>
        <w:tc>
          <w:tcPr>
            <w:tcW w:w="7770" w:type="dxa"/>
            <w:gridSpan w:val="6"/>
          </w:tcPr>
          <w:p w:rsidR="00D75BBD" w:rsidRPr="00A8041D" w:rsidRDefault="00D75BBD" w:rsidP="00A8041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A8041D">
              <w:rPr>
                <w:b/>
                <w:sz w:val="20"/>
                <w:szCs w:val="20"/>
                <w:lang w:val="kk-KZ"/>
              </w:rPr>
              <w:t xml:space="preserve">Л </w:t>
            </w:r>
            <w:r w:rsidRPr="00A8041D">
              <w:rPr>
                <w:b/>
                <w:sz w:val="20"/>
                <w:szCs w:val="20"/>
              </w:rPr>
              <w:t>7.</w:t>
            </w:r>
            <w:r w:rsidRPr="00A8041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8041D">
              <w:rPr>
                <w:sz w:val="20"/>
                <w:szCs w:val="20"/>
              </w:rPr>
              <w:t>Население в международном праве.</w:t>
            </w:r>
          </w:p>
        </w:tc>
        <w:tc>
          <w:tcPr>
            <w:tcW w:w="859" w:type="dxa"/>
          </w:tcPr>
          <w:p w:rsidR="00D75BBD" w:rsidRPr="00A8041D" w:rsidRDefault="00D75BBD" w:rsidP="00A804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041D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D75BBD" w:rsidRPr="00A8041D" w:rsidRDefault="00D75BBD" w:rsidP="00A8041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75BBD" w:rsidRPr="00535560" w:rsidTr="001C26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134" w:type="dxa"/>
            <w:gridSpan w:val="2"/>
            <w:vMerge/>
          </w:tcPr>
          <w:p w:rsidR="00D75BBD" w:rsidRPr="00A8041D" w:rsidRDefault="00D75BBD" w:rsidP="002A7CD5">
            <w:pPr>
              <w:rPr>
                <w:sz w:val="20"/>
                <w:szCs w:val="20"/>
              </w:rPr>
            </w:pPr>
          </w:p>
        </w:tc>
        <w:tc>
          <w:tcPr>
            <w:tcW w:w="7770" w:type="dxa"/>
            <w:gridSpan w:val="6"/>
          </w:tcPr>
          <w:p w:rsidR="00D75BBD" w:rsidRPr="00A8041D" w:rsidRDefault="00D75BBD" w:rsidP="00A8041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A8041D">
              <w:rPr>
                <w:b/>
                <w:sz w:val="20"/>
                <w:szCs w:val="20"/>
              </w:rPr>
              <w:t>СЗ 7.</w:t>
            </w:r>
            <w:r w:rsidRPr="00A8041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8041D">
              <w:rPr>
                <w:sz w:val="20"/>
                <w:szCs w:val="20"/>
              </w:rPr>
              <w:t>Обсудить понятие населения государства и его состав. Рассмотреть международно-правовую регламентацию положения населения. Обсудить общепризнанные принципы международного права и национальное законодательство государств по вопросам гражданства.</w:t>
            </w:r>
          </w:p>
        </w:tc>
        <w:tc>
          <w:tcPr>
            <w:tcW w:w="859" w:type="dxa"/>
          </w:tcPr>
          <w:p w:rsidR="00D75BBD" w:rsidRPr="00A8041D" w:rsidRDefault="00D75BBD" w:rsidP="00A804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041D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gridSpan w:val="2"/>
          </w:tcPr>
          <w:p w:rsidR="00D75BBD" w:rsidRPr="00A8041D" w:rsidRDefault="00D75BBD" w:rsidP="00A804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041D">
              <w:rPr>
                <w:sz w:val="20"/>
                <w:szCs w:val="20"/>
              </w:rPr>
              <w:t>8</w:t>
            </w:r>
          </w:p>
        </w:tc>
      </w:tr>
      <w:tr w:rsidR="00D75BBD" w:rsidRPr="00535560" w:rsidTr="001C26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134" w:type="dxa"/>
            <w:gridSpan w:val="2"/>
            <w:vMerge/>
          </w:tcPr>
          <w:p w:rsidR="00D75BBD" w:rsidRPr="00A8041D" w:rsidRDefault="00D75BBD" w:rsidP="002A7CD5">
            <w:pPr>
              <w:rPr>
                <w:sz w:val="20"/>
                <w:szCs w:val="20"/>
              </w:rPr>
            </w:pPr>
          </w:p>
        </w:tc>
        <w:tc>
          <w:tcPr>
            <w:tcW w:w="7770" w:type="dxa"/>
            <w:gridSpan w:val="6"/>
          </w:tcPr>
          <w:p w:rsidR="00D75BBD" w:rsidRPr="00A8041D" w:rsidRDefault="00D75BBD" w:rsidP="00A8041D">
            <w:pPr>
              <w:jc w:val="both"/>
              <w:rPr>
                <w:sz w:val="20"/>
                <w:szCs w:val="20"/>
                <w:lang w:val="kk-KZ"/>
              </w:rPr>
            </w:pPr>
            <w:r w:rsidRPr="00A8041D">
              <w:rPr>
                <w:b/>
                <w:sz w:val="20"/>
                <w:szCs w:val="20"/>
                <w:lang w:val="kk-KZ"/>
              </w:rPr>
              <w:t>СРС</w:t>
            </w:r>
            <w:r w:rsidRPr="00A8041D">
              <w:rPr>
                <w:b/>
                <w:sz w:val="20"/>
                <w:szCs w:val="20"/>
              </w:rPr>
              <w:t xml:space="preserve"> 2.  </w:t>
            </w:r>
            <w:r w:rsidRPr="00A8041D">
              <w:rPr>
                <w:bCs/>
                <w:sz w:val="20"/>
                <w:szCs w:val="20"/>
                <w:lang w:val="kk-KZ"/>
              </w:rPr>
              <w:t>Правовое положение беженцев и вынужденных переселенцев</w:t>
            </w:r>
            <w:r w:rsidRPr="00A8041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59" w:type="dxa"/>
          </w:tcPr>
          <w:p w:rsidR="00D75BBD" w:rsidRPr="00A8041D" w:rsidRDefault="00D75BBD" w:rsidP="00A804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D75BBD" w:rsidRPr="00A8041D" w:rsidRDefault="00D75BBD" w:rsidP="00A804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041D">
              <w:rPr>
                <w:sz w:val="20"/>
                <w:szCs w:val="20"/>
              </w:rPr>
              <w:t>25</w:t>
            </w:r>
          </w:p>
        </w:tc>
      </w:tr>
      <w:tr w:rsidR="00D75BBD" w:rsidRPr="00535560" w:rsidTr="001C26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763" w:type="dxa"/>
            <w:gridSpan w:val="9"/>
          </w:tcPr>
          <w:p w:rsidR="00D75BBD" w:rsidRPr="00A8041D" w:rsidRDefault="00D75BBD" w:rsidP="00A8041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8041D">
              <w:rPr>
                <w:b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727" w:type="dxa"/>
            <w:gridSpan w:val="2"/>
          </w:tcPr>
          <w:p w:rsidR="00D75BBD" w:rsidRPr="00A8041D" w:rsidRDefault="00D75BBD" w:rsidP="00A8041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8041D">
              <w:rPr>
                <w:sz w:val="20"/>
                <w:szCs w:val="20"/>
                <w:lang w:val="kk-KZ"/>
              </w:rPr>
              <w:t>100</w:t>
            </w:r>
          </w:p>
        </w:tc>
      </w:tr>
      <w:tr w:rsidR="00D75BBD" w:rsidRPr="00535560" w:rsidTr="001C26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134" w:type="dxa"/>
            <w:gridSpan w:val="2"/>
            <w:vMerge w:val="restart"/>
          </w:tcPr>
          <w:p w:rsidR="00D75BBD" w:rsidRPr="00A8041D" w:rsidRDefault="00D75BBD" w:rsidP="00A804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041D">
              <w:rPr>
                <w:sz w:val="20"/>
                <w:szCs w:val="20"/>
              </w:rPr>
              <w:t>8</w:t>
            </w:r>
          </w:p>
        </w:tc>
        <w:tc>
          <w:tcPr>
            <w:tcW w:w="7770" w:type="dxa"/>
            <w:gridSpan w:val="6"/>
          </w:tcPr>
          <w:p w:rsidR="00D75BBD" w:rsidRPr="00A8041D" w:rsidRDefault="00D75BBD" w:rsidP="00A8041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A8041D">
              <w:rPr>
                <w:b/>
                <w:sz w:val="20"/>
                <w:szCs w:val="20"/>
                <w:lang w:val="kk-KZ"/>
              </w:rPr>
              <w:t xml:space="preserve">Л </w:t>
            </w:r>
            <w:r w:rsidRPr="00A8041D">
              <w:rPr>
                <w:b/>
                <w:sz w:val="20"/>
                <w:szCs w:val="20"/>
              </w:rPr>
              <w:t>8.</w:t>
            </w:r>
            <w:r w:rsidRPr="00A8041D">
              <w:rPr>
                <w:sz w:val="20"/>
                <w:szCs w:val="20"/>
                <w:lang w:val="kk-KZ"/>
              </w:rPr>
              <w:t xml:space="preserve">  </w:t>
            </w:r>
            <w:r w:rsidRPr="00A8041D">
              <w:rPr>
                <w:sz w:val="20"/>
                <w:szCs w:val="20"/>
              </w:rPr>
              <w:t>Соотношение международного и национального права</w:t>
            </w:r>
            <w:r w:rsidRPr="00A8041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9" w:type="dxa"/>
          </w:tcPr>
          <w:p w:rsidR="00D75BBD" w:rsidRPr="00A8041D" w:rsidRDefault="00D75BBD" w:rsidP="00A804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041D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D75BBD" w:rsidRPr="00A8041D" w:rsidRDefault="00D75BBD" w:rsidP="00A804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75BBD" w:rsidRPr="00535560" w:rsidTr="001C26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134" w:type="dxa"/>
            <w:gridSpan w:val="2"/>
            <w:vMerge/>
          </w:tcPr>
          <w:p w:rsidR="00D75BBD" w:rsidRPr="00A8041D" w:rsidRDefault="00D75BBD" w:rsidP="002A7CD5">
            <w:pPr>
              <w:rPr>
                <w:sz w:val="20"/>
                <w:szCs w:val="20"/>
              </w:rPr>
            </w:pPr>
          </w:p>
        </w:tc>
        <w:tc>
          <w:tcPr>
            <w:tcW w:w="7770" w:type="dxa"/>
            <w:gridSpan w:val="6"/>
          </w:tcPr>
          <w:p w:rsidR="00D75BBD" w:rsidRPr="00A8041D" w:rsidRDefault="00D75BBD" w:rsidP="00A8041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A8041D">
              <w:rPr>
                <w:b/>
                <w:sz w:val="20"/>
                <w:szCs w:val="20"/>
              </w:rPr>
              <w:t>СЗ 8.</w:t>
            </w:r>
            <w:r w:rsidRPr="00A8041D">
              <w:rPr>
                <w:sz w:val="20"/>
                <w:szCs w:val="20"/>
                <w:lang w:val="kk-KZ"/>
              </w:rPr>
              <w:t xml:space="preserve"> </w:t>
            </w:r>
            <w:r w:rsidRPr="00A8041D">
              <w:rPr>
                <w:color w:val="000000"/>
                <w:sz w:val="20"/>
                <w:szCs w:val="20"/>
              </w:rPr>
              <w:t xml:space="preserve">Обсудить </w:t>
            </w:r>
            <w:r w:rsidRPr="00A8041D">
              <w:rPr>
                <w:sz w:val="20"/>
                <w:szCs w:val="20"/>
              </w:rPr>
              <w:t>объект международного и национально-правового регулирования и объективные границы международного права</w:t>
            </w:r>
            <w:r w:rsidRPr="00A8041D">
              <w:rPr>
                <w:color w:val="000000"/>
                <w:sz w:val="20"/>
                <w:szCs w:val="20"/>
              </w:rPr>
              <w:t xml:space="preserve">. Рассмотреть </w:t>
            </w:r>
            <w:r w:rsidRPr="00A8041D">
              <w:rPr>
                <w:sz w:val="20"/>
                <w:szCs w:val="20"/>
              </w:rPr>
              <w:t>субъективные границы международного права и внутренняя компетенция государств</w:t>
            </w:r>
            <w:r w:rsidRPr="00A8041D">
              <w:rPr>
                <w:color w:val="000000"/>
                <w:sz w:val="20"/>
                <w:szCs w:val="20"/>
              </w:rPr>
              <w:t xml:space="preserve">. Проанализировать </w:t>
            </w:r>
            <w:r w:rsidRPr="00A8041D">
              <w:rPr>
                <w:sz w:val="20"/>
                <w:szCs w:val="20"/>
              </w:rPr>
              <w:t>реализацию (имплементацию) норм международного права: понятие, формы и содержание процесса</w:t>
            </w:r>
            <w:r w:rsidRPr="00A8041D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9" w:type="dxa"/>
          </w:tcPr>
          <w:p w:rsidR="00D75BBD" w:rsidRPr="00A8041D" w:rsidRDefault="00D75BBD" w:rsidP="00A804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041D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gridSpan w:val="2"/>
          </w:tcPr>
          <w:p w:rsidR="00D75BBD" w:rsidRPr="00A8041D" w:rsidRDefault="00D75BBD" w:rsidP="00A804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041D">
              <w:rPr>
                <w:sz w:val="20"/>
                <w:szCs w:val="20"/>
              </w:rPr>
              <w:t>6</w:t>
            </w:r>
          </w:p>
        </w:tc>
      </w:tr>
      <w:tr w:rsidR="00D75BBD" w:rsidRPr="00535560" w:rsidTr="001C26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134" w:type="dxa"/>
            <w:gridSpan w:val="2"/>
            <w:vMerge/>
          </w:tcPr>
          <w:p w:rsidR="00D75BBD" w:rsidRPr="00A8041D" w:rsidRDefault="00D75BBD" w:rsidP="002A7CD5">
            <w:pPr>
              <w:rPr>
                <w:sz w:val="20"/>
                <w:szCs w:val="20"/>
              </w:rPr>
            </w:pPr>
          </w:p>
        </w:tc>
        <w:tc>
          <w:tcPr>
            <w:tcW w:w="7770" w:type="dxa"/>
            <w:gridSpan w:val="6"/>
          </w:tcPr>
          <w:p w:rsidR="00D75BBD" w:rsidRPr="00A8041D" w:rsidRDefault="00D75BBD" w:rsidP="00A8041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8041D">
              <w:rPr>
                <w:b/>
                <w:sz w:val="20"/>
                <w:szCs w:val="20"/>
                <w:lang w:val="kk-KZ"/>
              </w:rPr>
              <w:t>Консультация по выполнению СРСП 3. СРС 3</w:t>
            </w:r>
          </w:p>
        </w:tc>
        <w:tc>
          <w:tcPr>
            <w:tcW w:w="859" w:type="dxa"/>
          </w:tcPr>
          <w:p w:rsidR="00D75BBD" w:rsidRPr="00A8041D" w:rsidRDefault="00D75BBD" w:rsidP="00A804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D75BBD" w:rsidRPr="00A8041D" w:rsidRDefault="00D75BBD" w:rsidP="00A8041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75BBD" w:rsidRPr="00535560" w:rsidTr="001C26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134" w:type="dxa"/>
            <w:gridSpan w:val="2"/>
            <w:vMerge w:val="restart"/>
          </w:tcPr>
          <w:p w:rsidR="00D75BBD" w:rsidRPr="00A8041D" w:rsidRDefault="00D75BBD" w:rsidP="00A804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041D">
              <w:rPr>
                <w:sz w:val="20"/>
                <w:szCs w:val="20"/>
              </w:rPr>
              <w:t>9</w:t>
            </w:r>
          </w:p>
        </w:tc>
        <w:tc>
          <w:tcPr>
            <w:tcW w:w="7770" w:type="dxa"/>
            <w:gridSpan w:val="6"/>
          </w:tcPr>
          <w:p w:rsidR="00D75BBD" w:rsidRPr="00A8041D" w:rsidRDefault="00D75BBD" w:rsidP="00863A1D">
            <w:pPr>
              <w:rPr>
                <w:sz w:val="20"/>
                <w:szCs w:val="20"/>
              </w:rPr>
            </w:pPr>
            <w:r w:rsidRPr="00A8041D">
              <w:rPr>
                <w:b/>
                <w:sz w:val="20"/>
                <w:szCs w:val="20"/>
              </w:rPr>
              <w:t>Л</w:t>
            </w:r>
            <w:r w:rsidRPr="00A8041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8041D">
              <w:rPr>
                <w:b/>
                <w:sz w:val="20"/>
                <w:szCs w:val="20"/>
              </w:rPr>
              <w:t>9.</w:t>
            </w:r>
            <w:r w:rsidRPr="00A8041D">
              <w:rPr>
                <w:sz w:val="20"/>
                <w:szCs w:val="20"/>
                <w:lang w:val="kk-KZ"/>
              </w:rPr>
              <w:t xml:space="preserve"> </w:t>
            </w:r>
            <w:r w:rsidRPr="00A8041D">
              <w:rPr>
                <w:sz w:val="20"/>
                <w:szCs w:val="20"/>
              </w:rPr>
              <w:t>Международно-правовые средства разрешения международных споров.</w:t>
            </w:r>
          </w:p>
        </w:tc>
        <w:tc>
          <w:tcPr>
            <w:tcW w:w="859" w:type="dxa"/>
          </w:tcPr>
          <w:p w:rsidR="00D75BBD" w:rsidRPr="00A8041D" w:rsidRDefault="00D75BBD" w:rsidP="00A804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041D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D75BBD" w:rsidRPr="00A8041D" w:rsidRDefault="00D75BBD" w:rsidP="00A8041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75BBD" w:rsidRPr="00535560" w:rsidTr="001C26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134" w:type="dxa"/>
            <w:gridSpan w:val="2"/>
            <w:vMerge/>
          </w:tcPr>
          <w:p w:rsidR="00D75BBD" w:rsidRPr="00A8041D" w:rsidRDefault="00D75BBD" w:rsidP="002A7CD5">
            <w:pPr>
              <w:rPr>
                <w:sz w:val="20"/>
                <w:szCs w:val="20"/>
              </w:rPr>
            </w:pPr>
          </w:p>
        </w:tc>
        <w:tc>
          <w:tcPr>
            <w:tcW w:w="7770" w:type="dxa"/>
            <w:gridSpan w:val="6"/>
          </w:tcPr>
          <w:p w:rsidR="00D75BBD" w:rsidRPr="00A8041D" w:rsidRDefault="00D75BBD" w:rsidP="00A8041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A8041D">
              <w:rPr>
                <w:b/>
                <w:sz w:val="20"/>
                <w:szCs w:val="20"/>
              </w:rPr>
              <w:t>СЗ 9.</w:t>
            </w:r>
            <w:r w:rsidRPr="00A8041D">
              <w:rPr>
                <w:sz w:val="20"/>
                <w:szCs w:val="20"/>
                <w:lang w:val="kk-KZ"/>
              </w:rPr>
              <w:t xml:space="preserve"> </w:t>
            </w:r>
            <w:r w:rsidRPr="00A8041D">
              <w:rPr>
                <w:sz w:val="20"/>
                <w:szCs w:val="20"/>
              </w:rPr>
              <w:t>Обсудить принцип мирного разрешения международных споров</w:t>
            </w:r>
            <w:r w:rsidRPr="00A8041D">
              <w:rPr>
                <w:color w:val="000000"/>
                <w:sz w:val="20"/>
                <w:szCs w:val="20"/>
              </w:rPr>
              <w:t xml:space="preserve">. </w:t>
            </w:r>
            <w:r w:rsidRPr="00A8041D">
              <w:rPr>
                <w:sz w:val="20"/>
                <w:szCs w:val="20"/>
              </w:rPr>
              <w:t>Обсудить</w:t>
            </w:r>
            <w:r w:rsidRPr="00A8041D">
              <w:rPr>
                <w:color w:val="000000"/>
                <w:sz w:val="20"/>
                <w:szCs w:val="20"/>
              </w:rPr>
              <w:t xml:space="preserve"> </w:t>
            </w:r>
            <w:r w:rsidRPr="00A8041D">
              <w:rPr>
                <w:sz w:val="20"/>
                <w:szCs w:val="20"/>
              </w:rPr>
              <w:t>виды международных споров</w:t>
            </w:r>
            <w:r w:rsidRPr="00A8041D">
              <w:rPr>
                <w:color w:val="000000"/>
                <w:sz w:val="20"/>
                <w:szCs w:val="20"/>
              </w:rPr>
              <w:t xml:space="preserve">. Проанализировать </w:t>
            </w:r>
            <w:r w:rsidRPr="00A8041D">
              <w:rPr>
                <w:sz w:val="20"/>
                <w:szCs w:val="20"/>
              </w:rPr>
              <w:t>классификацию мирных средств разрешения споров</w:t>
            </w:r>
            <w:r w:rsidRPr="00A8041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9" w:type="dxa"/>
          </w:tcPr>
          <w:p w:rsidR="00D75BBD" w:rsidRPr="00A8041D" w:rsidRDefault="00D75BBD" w:rsidP="00A804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041D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gridSpan w:val="2"/>
          </w:tcPr>
          <w:p w:rsidR="00D75BBD" w:rsidRPr="00A8041D" w:rsidRDefault="00D75BBD" w:rsidP="00A804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041D">
              <w:rPr>
                <w:sz w:val="20"/>
                <w:szCs w:val="20"/>
              </w:rPr>
              <w:t>6</w:t>
            </w:r>
          </w:p>
        </w:tc>
      </w:tr>
      <w:tr w:rsidR="00D75BBD" w:rsidRPr="00535560" w:rsidTr="001C26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134" w:type="dxa"/>
            <w:gridSpan w:val="2"/>
            <w:vMerge/>
          </w:tcPr>
          <w:p w:rsidR="00D75BBD" w:rsidRPr="00A8041D" w:rsidRDefault="00D75BBD" w:rsidP="002A7CD5">
            <w:pPr>
              <w:rPr>
                <w:sz w:val="20"/>
                <w:szCs w:val="20"/>
              </w:rPr>
            </w:pPr>
          </w:p>
        </w:tc>
        <w:tc>
          <w:tcPr>
            <w:tcW w:w="7770" w:type="dxa"/>
            <w:gridSpan w:val="6"/>
          </w:tcPr>
          <w:p w:rsidR="00D75BBD" w:rsidRPr="00A8041D" w:rsidRDefault="00D75BBD" w:rsidP="00A8041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8041D">
              <w:rPr>
                <w:b/>
                <w:sz w:val="20"/>
                <w:szCs w:val="20"/>
                <w:lang w:val="kk-KZ"/>
              </w:rPr>
              <w:t>СРС</w:t>
            </w:r>
            <w:r w:rsidRPr="00A8041D">
              <w:rPr>
                <w:b/>
                <w:sz w:val="20"/>
                <w:szCs w:val="20"/>
              </w:rPr>
              <w:t xml:space="preserve"> </w:t>
            </w:r>
            <w:r w:rsidRPr="00A8041D">
              <w:rPr>
                <w:b/>
                <w:sz w:val="20"/>
                <w:szCs w:val="20"/>
                <w:lang w:val="kk-KZ"/>
              </w:rPr>
              <w:t>3</w:t>
            </w:r>
            <w:r w:rsidRPr="00A8041D">
              <w:rPr>
                <w:b/>
                <w:sz w:val="20"/>
                <w:szCs w:val="20"/>
              </w:rPr>
              <w:t>.</w:t>
            </w:r>
            <w:r w:rsidRPr="00A8041D">
              <w:rPr>
                <w:b/>
                <w:color w:val="000000"/>
                <w:sz w:val="20"/>
                <w:szCs w:val="20"/>
              </w:rPr>
              <w:t xml:space="preserve">  </w:t>
            </w:r>
            <w:hyperlink r:id="rId8" w:history="1">
              <w:r w:rsidRPr="00A8041D">
                <w:rPr>
                  <w:rStyle w:val="af0"/>
                  <w:color w:val="000000"/>
                  <w:sz w:val="20"/>
                  <w:szCs w:val="20"/>
                  <w:shd w:val="clear" w:color="auto" w:fill="FFFFFF"/>
                </w:rPr>
                <w:t xml:space="preserve">Анализ понятий нация и народ в международных </w:t>
              </w:r>
              <w:proofErr w:type="gramStart"/>
              <w:r w:rsidRPr="00A8041D">
                <w:rPr>
                  <w:rStyle w:val="af0"/>
                  <w:color w:val="000000"/>
                  <w:sz w:val="20"/>
                  <w:szCs w:val="20"/>
                  <w:shd w:val="clear" w:color="auto" w:fill="FFFFFF"/>
                </w:rPr>
                <w:t>документах </w:t>
              </w:r>
            </w:hyperlink>
            <w:r w:rsidRPr="00A8041D">
              <w:rPr>
                <w:color w:val="000000"/>
                <w:sz w:val="20"/>
                <w:szCs w:val="20"/>
                <w:lang w:val="kk-KZ"/>
              </w:rPr>
              <w:t>.</w:t>
            </w:r>
            <w:proofErr w:type="gramEnd"/>
          </w:p>
        </w:tc>
        <w:tc>
          <w:tcPr>
            <w:tcW w:w="859" w:type="dxa"/>
          </w:tcPr>
          <w:p w:rsidR="00D75BBD" w:rsidRPr="00A8041D" w:rsidRDefault="00D75BBD" w:rsidP="00A804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D75BBD" w:rsidRPr="00A8041D" w:rsidRDefault="00D75BBD" w:rsidP="00A804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041D">
              <w:rPr>
                <w:sz w:val="20"/>
                <w:szCs w:val="20"/>
              </w:rPr>
              <w:t>20</w:t>
            </w:r>
          </w:p>
        </w:tc>
      </w:tr>
      <w:tr w:rsidR="00D75BBD" w:rsidRPr="00535560" w:rsidTr="001C26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134" w:type="dxa"/>
            <w:gridSpan w:val="2"/>
            <w:vMerge w:val="restart"/>
          </w:tcPr>
          <w:p w:rsidR="00D75BBD" w:rsidRPr="00A8041D" w:rsidRDefault="00D75BBD" w:rsidP="00A804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041D">
              <w:rPr>
                <w:sz w:val="20"/>
                <w:szCs w:val="20"/>
              </w:rPr>
              <w:t>10</w:t>
            </w:r>
          </w:p>
        </w:tc>
        <w:tc>
          <w:tcPr>
            <w:tcW w:w="7770" w:type="dxa"/>
            <w:gridSpan w:val="6"/>
          </w:tcPr>
          <w:p w:rsidR="00D75BBD" w:rsidRPr="00A8041D" w:rsidRDefault="00D75BBD" w:rsidP="00A8041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A8041D">
              <w:rPr>
                <w:b/>
                <w:sz w:val="20"/>
                <w:szCs w:val="20"/>
                <w:lang w:val="kk-KZ"/>
              </w:rPr>
              <w:t xml:space="preserve">Л </w:t>
            </w:r>
            <w:r w:rsidRPr="00A8041D">
              <w:rPr>
                <w:b/>
                <w:sz w:val="20"/>
                <w:szCs w:val="20"/>
              </w:rPr>
              <w:t>10.</w:t>
            </w:r>
            <w:r w:rsidRPr="00A8041D">
              <w:rPr>
                <w:sz w:val="20"/>
                <w:szCs w:val="20"/>
                <w:lang w:val="kk-KZ"/>
              </w:rPr>
              <w:t xml:space="preserve">  </w:t>
            </w:r>
            <w:r w:rsidRPr="00A8041D">
              <w:rPr>
                <w:sz w:val="20"/>
                <w:szCs w:val="20"/>
              </w:rPr>
              <w:t>Ответственность в международном праве</w:t>
            </w:r>
            <w:r w:rsidRPr="00A8041D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9" w:type="dxa"/>
          </w:tcPr>
          <w:p w:rsidR="00D75BBD" w:rsidRPr="00A8041D" w:rsidRDefault="00D75BBD" w:rsidP="00A804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041D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D75BBD" w:rsidRPr="00A8041D" w:rsidRDefault="00D75BBD" w:rsidP="00A804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75BBD" w:rsidRPr="00535560" w:rsidTr="001C26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134" w:type="dxa"/>
            <w:gridSpan w:val="2"/>
            <w:vMerge/>
          </w:tcPr>
          <w:p w:rsidR="00D75BBD" w:rsidRPr="00A8041D" w:rsidRDefault="00D75BBD" w:rsidP="002A7CD5">
            <w:pPr>
              <w:rPr>
                <w:sz w:val="20"/>
                <w:szCs w:val="20"/>
              </w:rPr>
            </w:pPr>
          </w:p>
        </w:tc>
        <w:tc>
          <w:tcPr>
            <w:tcW w:w="7770" w:type="dxa"/>
            <w:gridSpan w:val="6"/>
          </w:tcPr>
          <w:p w:rsidR="00D75BBD" w:rsidRPr="00A8041D" w:rsidRDefault="00D75BBD" w:rsidP="00A8041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A8041D">
              <w:rPr>
                <w:b/>
                <w:sz w:val="20"/>
                <w:szCs w:val="20"/>
              </w:rPr>
              <w:t>СЗ 10.</w:t>
            </w:r>
            <w:r w:rsidRPr="00A8041D">
              <w:rPr>
                <w:sz w:val="20"/>
                <w:szCs w:val="20"/>
                <w:lang w:val="kk-KZ"/>
              </w:rPr>
              <w:t xml:space="preserve"> </w:t>
            </w:r>
            <w:r w:rsidRPr="00A8041D">
              <w:rPr>
                <w:color w:val="000000"/>
                <w:sz w:val="20"/>
                <w:szCs w:val="20"/>
              </w:rPr>
              <w:t xml:space="preserve">Обсудить </w:t>
            </w:r>
            <w:r w:rsidRPr="00A8041D">
              <w:rPr>
                <w:sz w:val="20"/>
                <w:szCs w:val="20"/>
              </w:rPr>
              <w:t>понятие и специфика международно-правовой ответственности</w:t>
            </w:r>
            <w:r w:rsidRPr="00A8041D">
              <w:rPr>
                <w:color w:val="000000"/>
                <w:sz w:val="20"/>
                <w:szCs w:val="20"/>
              </w:rPr>
              <w:t>.</w:t>
            </w:r>
            <w:r w:rsidRPr="00A8041D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8041D">
              <w:rPr>
                <w:color w:val="000000"/>
                <w:sz w:val="20"/>
                <w:szCs w:val="20"/>
              </w:rPr>
              <w:t>Рассмотреть</w:t>
            </w:r>
            <w:r w:rsidRPr="00A8041D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8041D">
              <w:rPr>
                <w:sz w:val="20"/>
                <w:szCs w:val="20"/>
              </w:rPr>
              <w:t>основания возникновения ответственности</w:t>
            </w:r>
            <w:r w:rsidRPr="00A8041D">
              <w:rPr>
                <w:color w:val="000000"/>
                <w:sz w:val="20"/>
                <w:szCs w:val="20"/>
              </w:rPr>
              <w:t xml:space="preserve">. Обсудить </w:t>
            </w:r>
            <w:r w:rsidRPr="00A8041D">
              <w:rPr>
                <w:sz w:val="20"/>
                <w:szCs w:val="20"/>
              </w:rPr>
              <w:t>состав и виды международного правонарушения.</w:t>
            </w:r>
          </w:p>
        </w:tc>
        <w:tc>
          <w:tcPr>
            <w:tcW w:w="859" w:type="dxa"/>
          </w:tcPr>
          <w:p w:rsidR="00D75BBD" w:rsidRPr="00A8041D" w:rsidRDefault="00D75BBD" w:rsidP="00A804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041D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gridSpan w:val="2"/>
          </w:tcPr>
          <w:p w:rsidR="00D75BBD" w:rsidRPr="00A8041D" w:rsidRDefault="00D75BBD" w:rsidP="00A804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041D">
              <w:rPr>
                <w:sz w:val="20"/>
                <w:szCs w:val="20"/>
              </w:rPr>
              <w:t>6</w:t>
            </w:r>
          </w:p>
        </w:tc>
      </w:tr>
      <w:tr w:rsidR="00D75BBD" w:rsidRPr="00535560" w:rsidTr="001C26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71"/>
        </w:trPr>
        <w:tc>
          <w:tcPr>
            <w:tcW w:w="1134" w:type="dxa"/>
            <w:gridSpan w:val="2"/>
            <w:vMerge/>
          </w:tcPr>
          <w:p w:rsidR="00D75BBD" w:rsidRPr="00A8041D" w:rsidRDefault="00D75BBD" w:rsidP="002A7CD5">
            <w:pPr>
              <w:rPr>
                <w:sz w:val="20"/>
                <w:szCs w:val="20"/>
              </w:rPr>
            </w:pPr>
          </w:p>
        </w:tc>
        <w:tc>
          <w:tcPr>
            <w:tcW w:w="7770" w:type="dxa"/>
            <w:gridSpan w:val="6"/>
          </w:tcPr>
          <w:p w:rsidR="00D75BBD" w:rsidRPr="00A8041D" w:rsidRDefault="00D75BBD" w:rsidP="00A8041D">
            <w:pPr>
              <w:jc w:val="both"/>
              <w:rPr>
                <w:sz w:val="20"/>
                <w:szCs w:val="20"/>
                <w:lang w:val="kk-KZ"/>
              </w:rPr>
            </w:pPr>
            <w:r w:rsidRPr="00A8041D">
              <w:rPr>
                <w:b/>
                <w:sz w:val="20"/>
                <w:szCs w:val="20"/>
                <w:lang w:val="kk-KZ"/>
              </w:rPr>
              <w:t>Консультация по выполнению СРСП 4. СРС 4</w:t>
            </w:r>
          </w:p>
        </w:tc>
        <w:tc>
          <w:tcPr>
            <w:tcW w:w="859" w:type="dxa"/>
          </w:tcPr>
          <w:p w:rsidR="00D75BBD" w:rsidRPr="00A8041D" w:rsidRDefault="00D75BBD" w:rsidP="00A8041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D75BBD" w:rsidRPr="00A8041D" w:rsidRDefault="00D75BBD" w:rsidP="00A8041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75BBD" w:rsidRPr="00535560" w:rsidTr="001C26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0490" w:type="dxa"/>
            <w:gridSpan w:val="11"/>
          </w:tcPr>
          <w:p w:rsidR="00D75BBD" w:rsidRPr="00A8041D" w:rsidRDefault="00D75BBD" w:rsidP="00A8041D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A8041D">
              <w:rPr>
                <w:b/>
                <w:bCs/>
                <w:sz w:val="20"/>
                <w:szCs w:val="20"/>
              </w:rPr>
              <w:t>МОДУЛЬ 3</w:t>
            </w:r>
            <w:r w:rsidRPr="00A8041D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A8041D">
              <w:rPr>
                <w:sz w:val="20"/>
                <w:szCs w:val="20"/>
              </w:rPr>
              <w:t>Формирование информационного фонда для правового освоения международных правоотношений</w:t>
            </w:r>
          </w:p>
        </w:tc>
      </w:tr>
      <w:tr w:rsidR="00D75BBD" w:rsidRPr="00535560" w:rsidTr="001C26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134" w:type="dxa"/>
            <w:gridSpan w:val="2"/>
            <w:vMerge w:val="restart"/>
          </w:tcPr>
          <w:p w:rsidR="00D75BBD" w:rsidRPr="00A8041D" w:rsidRDefault="00D75BBD" w:rsidP="00A804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041D">
              <w:rPr>
                <w:sz w:val="20"/>
                <w:szCs w:val="20"/>
              </w:rPr>
              <w:t>11</w:t>
            </w:r>
          </w:p>
        </w:tc>
        <w:tc>
          <w:tcPr>
            <w:tcW w:w="7770" w:type="dxa"/>
            <w:gridSpan w:val="6"/>
          </w:tcPr>
          <w:p w:rsidR="00D75BBD" w:rsidRPr="00A8041D" w:rsidRDefault="00D75BBD" w:rsidP="00A8041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A8041D">
              <w:rPr>
                <w:b/>
                <w:sz w:val="20"/>
                <w:szCs w:val="20"/>
                <w:lang w:val="kk-KZ"/>
              </w:rPr>
              <w:t xml:space="preserve">Л </w:t>
            </w:r>
            <w:r w:rsidRPr="00A8041D">
              <w:rPr>
                <w:b/>
                <w:sz w:val="20"/>
                <w:szCs w:val="20"/>
              </w:rPr>
              <w:t xml:space="preserve">11. </w:t>
            </w:r>
            <w:r w:rsidRPr="00A8041D">
              <w:rPr>
                <w:sz w:val="20"/>
                <w:szCs w:val="20"/>
              </w:rPr>
              <w:t>Право международных договоров</w:t>
            </w:r>
            <w:r w:rsidRPr="00A8041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9" w:type="dxa"/>
          </w:tcPr>
          <w:p w:rsidR="00D75BBD" w:rsidRPr="00A8041D" w:rsidRDefault="00D75BBD" w:rsidP="00A804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041D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D75BBD" w:rsidRPr="00A8041D" w:rsidRDefault="00D75BBD" w:rsidP="00A8041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75BBD" w:rsidRPr="00535560" w:rsidTr="001C26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134" w:type="dxa"/>
            <w:gridSpan w:val="2"/>
            <w:vMerge/>
          </w:tcPr>
          <w:p w:rsidR="00D75BBD" w:rsidRPr="00A8041D" w:rsidRDefault="00D75BBD" w:rsidP="002A7CD5">
            <w:pPr>
              <w:rPr>
                <w:sz w:val="20"/>
                <w:szCs w:val="20"/>
              </w:rPr>
            </w:pPr>
          </w:p>
        </w:tc>
        <w:tc>
          <w:tcPr>
            <w:tcW w:w="7770" w:type="dxa"/>
            <w:gridSpan w:val="6"/>
          </w:tcPr>
          <w:p w:rsidR="00D75BBD" w:rsidRPr="00A8041D" w:rsidRDefault="00D75BBD" w:rsidP="00A8041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A8041D">
              <w:rPr>
                <w:b/>
                <w:sz w:val="20"/>
                <w:szCs w:val="20"/>
              </w:rPr>
              <w:t>СЗ 11.</w:t>
            </w:r>
            <w:r w:rsidRPr="00A8041D">
              <w:rPr>
                <w:sz w:val="20"/>
                <w:szCs w:val="20"/>
                <w:lang w:val="kk-KZ"/>
              </w:rPr>
              <w:t xml:space="preserve"> </w:t>
            </w:r>
            <w:r w:rsidRPr="00A8041D">
              <w:rPr>
                <w:sz w:val="20"/>
                <w:szCs w:val="20"/>
              </w:rPr>
              <w:t>Обсудить место и роль права международных договоров в системе международного права. Рассмотреть классификацию международных договоров</w:t>
            </w:r>
            <w:r w:rsidRPr="00A8041D">
              <w:rPr>
                <w:color w:val="000000"/>
                <w:sz w:val="20"/>
                <w:szCs w:val="20"/>
              </w:rPr>
              <w:t xml:space="preserve">. Критически оценить </w:t>
            </w:r>
            <w:r w:rsidRPr="00A8041D">
              <w:rPr>
                <w:sz w:val="20"/>
                <w:szCs w:val="20"/>
              </w:rPr>
              <w:t>специфику договорной правоспособности государств и международных организаций</w:t>
            </w:r>
            <w:r w:rsidRPr="00A8041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9" w:type="dxa"/>
          </w:tcPr>
          <w:p w:rsidR="00D75BBD" w:rsidRPr="00A8041D" w:rsidRDefault="00D75BBD" w:rsidP="00A804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041D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gridSpan w:val="2"/>
          </w:tcPr>
          <w:p w:rsidR="00D75BBD" w:rsidRPr="00A8041D" w:rsidRDefault="00D75BBD" w:rsidP="00A804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041D">
              <w:rPr>
                <w:sz w:val="20"/>
                <w:szCs w:val="20"/>
              </w:rPr>
              <w:t>6</w:t>
            </w:r>
          </w:p>
        </w:tc>
      </w:tr>
      <w:tr w:rsidR="00D75BBD" w:rsidRPr="00535560" w:rsidTr="001C26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134" w:type="dxa"/>
            <w:gridSpan w:val="2"/>
            <w:vMerge w:val="restart"/>
          </w:tcPr>
          <w:p w:rsidR="00D75BBD" w:rsidRPr="00A8041D" w:rsidRDefault="00D75BBD" w:rsidP="00A804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041D">
              <w:rPr>
                <w:sz w:val="20"/>
                <w:szCs w:val="20"/>
              </w:rPr>
              <w:t>12</w:t>
            </w:r>
          </w:p>
        </w:tc>
        <w:tc>
          <w:tcPr>
            <w:tcW w:w="7770" w:type="dxa"/>
            <w:gridSpan w:val="6"/>
          </w:tcPr>
          <w:p w:rsidR="00D75BBD" w:rsidRPr="00A8041D" w:rsidRDefault="00D75BBD" w:rsidP="00A8041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A8041D">
              <w:rPr>
                <w:b/>
                <w:sz w:val="20"/>
                <w:szCs w:val="20"/>
                <w:lang w:val="kk-KZ"/>
              </w:rPr>
              <w:t xml:space="preserve">Л </w:t>
            </w:r>
            <w:r w:rsidRPr="00A8041D">
              <w:rPr>
                <w:b/>
                <w:sz w:val="20"/>
                <w:szCs w:val="20"/>
              </w:rPr>
              <w:t>12.</w:t>
            </w:r>
            <w:r w:rsidRPr="00A8041D">
              <w:rPr>
                <w:sz w:val="20"/>
                <w:szCs w:val="20"/>
                <w:lang w:val="kk-KZ"/>
              </w:rPr>
              <w:t xml:space="preserve">  </w:t>
            </w:r>
            <w:r w:rsidRPr="00A8041D">
              <w:rPr>
                <w:sz w:val="20"/>
                <w:szCs w:val="20"/>
              </w:rPr>
              <w:t>Право международных организаций</w:t>
            </w:r>
            <w:r w:rsidRPr="00A8041D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9" w:type="dxa"/>
          </w:tcPr>
          <w:p w:rsidR="00D75BBD" w:rsidRPr="00A8041D" w:rsidRDefault="00D75BBD" w:rsidP="00A804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041D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D75BBD" w:rsidRPr="00A8041D" w:rsidRDefault="00D75BBD" w:rsidP="00A804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75BBD" w:rsidRPr="00535560" w:rsidTr="001C26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134" w:type="dxa"/>
            <w:gridSpan w:val="2"/>
            <w:vMerge/>
          </w:tcPr>
          <w:p w:rsidR="00D75BBD" w:rsidRPr="00A8041D" w:rsidRDefault="00D75BBD" w:rsidP="002A7CD5">
            <w:pPr>
              <w:rPr>
                <w:sz w:val="20"/>
                <w:szCs w:val="20"/>
              </w:rPr>
            </w:pPr>
          </w:p>
        </w:tc>
        <w:tc>
          <w:tcPr>
            <w:tcW w:w="7770" w:type="dxa"/>
            <w:gridSpan w:val="6"/>
          </w:tcPr>
          <w:p w:rsidR="00D75BBD" w:rsidRPr="00A8041D" w:rsidRDefault="00D75BBD" w:rsidP="00A8041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A8041D">
              <w:rPr>
                <w:b/>
                <w:sz w:val="20"/>
                <w:szCs w:val="20"/>
              </w:rPr>
              <w:t>СЗ 12.</w:t>
            </w:r>
            <w:r w:rsidRPr="00A8041D">
              <w:rPr>
                <w:sz w:val="20"/>
                <w:szCs w:val="20"/>
                <w:lang w:val="kk-KZ"/>
              </w:rPr>
              <w:t xml:space="preserve"> </w:t>
            </w:r>
            <w:r w:rsidRPr="00A8041D">
              <w:rPr>
                <w:sz w:val="20"/>
                <w:szCs w:val="20"/>
              </w:rPr>
              <w:t>Обсудить</w:t>
            </w:r>
            <w:r w:rsidRPr="00A8041D">
              <w:rPr>
                <w:color w:val="000000"/>
                <w:sz w:val="20"/>
                <w:szCs w:val="20"/>
              </w:rPr>
              <w:t xml:space="preserve"> </w:t>
            </w:r>
            <w:r w:rsidRPr="00A8041D">
              <w:rPr>
                <w:sz w:val="20"/>
                <w:szCs w:val="20"/>
              </w:rPr>
              <w:t>понятие, признаки и классификация международных организаций</w:t>
            </w:r>
            <w:r w:rsidRPr="00A8041D">
              <w:rPr>
                <w:color w:val="000000"/>
                <w:sz w:val="20"/>
                <w:szCs w:val="20"/>
              </w:rPr>
              <w:t xml:space="preserve">. Раскрыть </w:t>
            </w:r>
            <w:r w:rsidRPr="00A8041D">
              <w:rPr>
                <w:sz w:val="20"/>
                <w:szCs w:val="20"/>
              </w:rPr>
              <w:t>источники права международных организаций</w:t>
            </w:r>
            <w:r w:rsidRPr="00A8041D">
              <w:rPr>
                <w:color w:val="000000"/>
                <w:sz w:val="20"/>
                <w:szCs w:val="20"/>
              </w:rPr>
              <w:t xml:space="preserve">. Проанализировать </w:t>
            </w:r>
            <w:r w:rsidRPr="00A8041D">
              <w:rPr>
                <w:sz w:val="20"/>
                <w:szCs w:val="20"/>
              </w:rPr>
              <w:t>организационную структуру и решения органов международной организации</w:t>
            </w:r>
            <w:r w:rsidRPr="00A8041D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9" w:type="dxa"/>
          </w:tcPr>
          <w:p w:rsidR="00D75BBD" w:rsidRPr="00A8041D" w:rsidRDefault="00D75BBD" w:rsidP="00A804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041D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gridSpan w:val="2"/>
          </w:tcPr>
          <w:p w:rsidR="00D75BBD" w:rsidRPr="00A8041D" w:rsidRDefault="00D75BBD" w:rsidP="00A804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041D">
              <w:rPr>
                <w:sz w:val="20"/>
                <w:szCs w:val="20"/>
              </w:rPr>
              <w:t>6</w:t>
            </w:r>
          </w:p>
        </w:tc>
      </w:tr>
      <w:tr w:rsidR="00D75BBD" w:rsidRPr="00535560" w:rsidTr="001C26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134" w:type="dxa"/>
            <w:gridSpan w:val="2"/>
            <w:vMerge/>
          </w:tcPr>
          <w:p w:rsidR="00D75BBD" w:rsidRPr="00A8041D" w:rsidRDefault="00D75BBD" w:rsidP="002A7CD5">
            <w:pPr>
              <w:rPr>
                <w:sz w:val="20"/>
                <w:szCs w:val="20"/>
              </w:rPr>
            </w:pPr>
          </w:p>
        </w:tc>
        <w:tc>
          <w:tcPr>
            <w:tcW w:w="7770" w:type="dxa"/>
            <w:gridSpan w:val="6"/>
          </w:tcPr>
          <w:p w:rsidR="00D75BBD" w:rsidRPr="00A8041D" w:rsidRDefault="00D75BBD" w:rsidP="00A8041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8041D">
              <w:rPr>
                <w:b/>
                <w:sz w:val="20"/>
                <w:szCs w:val="20"/>
                <w:lang w:val="kk-KZ"/>
              </w:rPr>
              <w:t>СРС</w:t>
            </w:r>
            <w:r w:rsidRPr="00A8041D">
              <w:rPr>
                <w:b/>
                <w:sz w:val="20"/>
                <w:szCs w:val="20"/>
              </w:rPr>
              <w:t xml:space="preserve"> </w:t>
            </w:r>
            <w:r w:rsidRPr="00A8041D">
              <w:rPr>
                <w:b/>
                <w:sz w:val="20"/>
                <w:szCs w:val="20"/>
                <w:lang w:val="kk-KZ"/>
              </w:rPr>
              <w:t>4</w:t>
            </w:r>
            <w:r w:rsidRPr="00A8041D">
              <w:rPr>
                <w:b/>
                <w:sz w:val="20"/>
                <w:szCs w:val="20"/>
              </w:rPr>
              <w:t xml:space="preserve">. </w:t>
            </w:r>
            <w:hyperlink r:id="rId9" w:history="1">
              <w:r w:rsidRPr="00A8041D">
                <w:rPr>
                  <w:rStyle w:val="af0"/>
                  <w:color w:val="000000"/>
                  <w:sz w:val="20"/>
                  <w:szCs w:val="20"/>
                  <w:shd w:val="clear" w:color="auto" w:fill="FFFFFF"/>
                </w:rPr>
                <w:t>Проблемы функционирования Содружества Независимых Государств</w:t>
              </w:r>
            </w:hyperlink>
            <w:r w:rsidRPr="00A8041D">
              <w:rPr>
                <w:sz w:val="20"/>
                <w:szCs w:val="20"/>
              </w:rPr>
              <w:t>.</w:t>
            </w:r>
          </w:p>
        </w:tc>
        <w:tc>
          <w:tcPr>
            <w:tcW w:w="859" w:type="dxa"/>
          </w:tcPr>
          <w:p w:rsidR="00D75BBD" w:rsidRPr="00A8041D" w:rsidRDefault="00D75BBD" w:rsidP="00A804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D75BBD" w:rsidRPr="00A8041D" w:rsidRDefault="00D75BBD" w:rsidP="00A804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041D">
              <w:rPr>
                <w:sz w:val="20"/>
                <w:szCs w:val="20"/>
              </w:rPr>
              <w:t>20</w:t>
            </w:r>
          </w:p>
        </w:tc>
      </w:tr>
      <w:tr w:rsidR="00D75BBD" w:rsidRPr="00535560" w:rsidTr="001C26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134" w:type="dxa"/>
            <w:gridSpan w:val="2"/>
            <w:vMerge w:val="restart"/>
          </w:tcPr>
          <w:p w:rsidR="00D75BBD" w:rsidRPr="00A8041D" w:rsidRDefault="00D75BBD" w:rsidP="00A804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041D">
              <w:rPr>
                <w:sz w:val="20"/>
                <w:szCs w:val="20"/>
              </w:rPr>
              <w:t>13</w:t>
            </w:r>
          </w:p>
        </w:tc>
        <w:tc>
          <w:tcPr>
            <w:tcW w:w="7770" w:type="dxa"/>
            <w:gridSpan w:val="6"/>
          </w:tcPr>
          <w:p w:rsidR="00D75BBD" w:rsidRPr="00A8041D" w:rsidRDefault="00D75BBD" w:rsidP="00A8041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A8041D">
              <w:rPr>
                <w:b/>
                <w:sz w:val="20"/>
                <w:szCs w:val="20"/>
                <w:lang w:val="kk-KZ"/>
              </w:rPr>
              <w:t xml:space="preserve">Л </w:t>
            </w:r>
            <w:r w:rsidRPr="00A8041D">
              <w:rPr>
                <w:b/>
                <w:sz w:val="20"/>
                <w:szCs w:val="20"/>
              </w:rPr>
              <w:t>13.</w:t>
            </w:r>
            <w:r w:rsidRPr="00A8041D">
              <w:rPr>
                <w:sz w:val="20"/>
                <w:szCs w:val="20"/>
                <w:lang w:val="kk-KZ"/>
              </w:rPr>
              <w:t xml:space="preserve"> </w:t>
            </w:r>
            <w:r w:rsidRPr="00A8041D">
              <w:rPr>
                <w:sz w:val="20"/>
                <w:szCs w:val="20"/>
              </w:rPr>
              <w:t>Право внешних сношений</w:t>
            </w:r>
            <w:r w:rsidRPr="00A8041D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9" w:type="dxa"/>
          </w:tcPr>
          <w:p w:rsidR="00D75BBD" w:rsidRPr="00A8041D" w:rsidRDefault="00D75BBD" w:rsidP="00A804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041D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D75BBD" w:rsidRPr="00A8041D" w:rsidRDefault="00D75BBD" w:rsidP="00A8041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75BBD" w:rsidRPr="00535560" w:rsidTr="001C26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134" w:type="dxa"/>
            <w:gridSpan w:val="2"/>
            <w:vMerge/>
          </w:tcPr>
          <w:p w:rsidR="00D75BBD" w:rsidRPr="00A8041D" w:rsidRDefault="00D75BBD" w:rsidP="002A7CD5">
            <w:pPr>
              <w:rPr>
                <w:sz w:val="20"/>
                <w:szCs w:val="20"/>
              </w:rPr>
            </w:pPr>
          </w:p>
        </w:tc>
        <w:tc>
          <w:tcPr>
            <w:tcW w:w="7770" w:type="dxa"/>
            <w:gridSpan w:val="6"/>
          </w:tcPr>
          <w:p w:rsidR="00D75BBD" w:rsidRPr="00A8041D" w:rsidRDefault="00D75BBD" w:rsidP="00A8041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A8041D">
              <w:rPr>
                <w:b/>
                <w:sz w:val="20"/>
                <w:szCs w:val="20"/>
              </w:rPr>
              <w:t>СЗ 13.</w:t>
            </w:r>
            <w:r w:rsidRPr="00A8041D">
              <w:rPr>
                <w:sz w:val="20"/>
                <w:szCs w:val="20"/>
                <w:lang w:val="kk-KZ"/>
              </w:rPr>
              <w:t xml:space="preserve"> </w:t>
            </w:r>
            <w:r w:rsidRPr="00A8041D">
              <w:rPr>
                <w:sz w:val="20"/>
                <w:szCs w:val="20"/>
              </w:rPr>
              <w:t>Обсудить понятие, предмет, история и источники права внешних сношений. Рассмотреть соотношение внешней политики, дипломатии и международного права. Рассмотреть понятие дипломатическое представительство: функции, состав и структура.</w:t>
            </w:r>
          </w:p>
        </w:tc>
        <w:tc>
          <w:tcPr>
            <w:tcW w:w="859" w:type="dxa"/>
          </w:tcPr>
          <w:p w:rsidR="00D75BBD" w:rsidRPr="00A8041D" w:rsidRDefault="00D75BBD" w:rsidP="00A804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041D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gridSpan w:val="2"/>
          </w:tcPr>
          <w:p w:rsidR="00D75BBD" w:rsidRPr="00A8041D" w:rsidRDefault="00D75BBD" w:rsidP="00A804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041D">
              <w:rPr>
                <w:sz w:val="20"/>
                <w:szCs w:val="20"/>
              </w:rPr>
              <w:t>6</w:t>
            </w:r>
          </w:p>
        </w:tc>
      </w:tr>
      <w:tr w:rsidR="00D75BBD" w:rsidRPr="00535560" w:rsidTr="001C26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134" w:type="dxa"/>
            <w:gridSpan w:val="2"/>
            <w:vMerge/>
          </w:tcPr>
          <w:p w:rsidR="00D75BBD" w:rsidRPr="00A8041D" w:rsidRDefault="00D75BBD" w:rsidP="002A7CD5">
            <w:pPr>
              <w:rPr>
                <w:sz w:val="20"/>
                <w:szCs w:val="20"/>
              </w:rPr>
            </w:pPr>
          </w:p>
        </w:tc>
        <w:tc>
          <w:tcPr>
            <w:tcW w:w="7770" w:type="dxa"/>
            <w:gridSpan w:val="6"/>
          </w:tcPr>
          <w:p w:rsidR="00D75BBD" w:rsidRPr="00A8041D" w:rsidRDefault="00D75BBD" w:rsidP="00A8041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8041D">
              <w:rPr>
                <w:b/>
                <w:sz w:val="20"/>
                <w:szCs w:val="20"/>
                <w:lang w:val="kk-KZ"/>
              </w:rPr>
              <w:t>Консультация по выполнению СРСП 5. СРС 5</w:t>
            </w:r>
          </w:p>
        </w:tc>
        <w:tc>
          <w:tcPr>
            <w:tcW w:w="859" w:type="dxa"/>
          </w:tcPr>
          <w:p w:rsidR="00D75BBD" w:rsidRPr="00A8041D" w:rsidRDefault="00D75BBD" w:rsidP="00A804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D75BBD" w:rsidRPr="00A8041D" w:rsidRDefault="00D75BBD" w:rsidP="00A804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75BBD" w:rsidRPr="00535560" w:rsidTr="001C26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134" w:type="dxa"/>
            <w:gridSpan w:val="2"/>
            <w:vMerge w:val="restart"/>
          </w:tcPr>
          <w:p w:rsidR="00D75BBD" w:rsidRPr="00A8041D" w:rsidRDefault="00D75BBD" w:rsidP="00A804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041D">
              <w:rPr>
                <w:sz w:val="20"/>
                <w:szCs w:val="20"/>
              </w:rPr>
              <w:t>14</w:t>
            </w:r>
          </w:p>
        </w:tc>
        <w:tc>
          <w:tcPr>
            <w:tcW w:w="7770" w:type="dxa"/>
            <w:gridSpan w:val="6"/>
          </w:tcPr>
          <w:p w:rsidR="00D75BBD" w:rsidRPr="00A8041D" w:rsidRDefault="00D75BBD" w:rsidP="00A8041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A8041D">
              <w:rPr>
                <w:b/>
                <w:sz w:val="20"/>
                <w:szCs w:val="20"/>
                <w:lang w:val="kk-KZ"/>
              </w:rPr>
              <w:t xml:space="preserve">Л </w:t>
            </w:r>
            <w:r w:rsidRPr="00A8041D">
              <w:rPr>
                <w:b/>
                <w:sz w:val="20"/>
                <w:szCs w:val="20"/>
              </w:rPr>
              <w:t>14.</w:t>
            </w:r>
            <w:r w:rsidRPr="00A8041D">
              <w:rPr>
                <w:sz w:val="20"/>
                <w:szCs w:val="20"/>
                <w:lang w:val="kk-KZ"/>
              </w:rPr>
              <w:t xml:space="preserve"> </w:t>
            </w:r>
            <w:r w:rsidRPr="00A8041D">
              <w:rPr>
                <w:sz w:val="20"/>
                <w:szCs w:val="20"/>
              </w:rPr>
              <w:t>Право международной безопасности.</w:t>
            </w:r>
          </w:p>
        </w:tc>
        <w:tc>
          <w:tcPr>
            <w:tcW w:w="859" w:type="dxa"/>
          </w:tcPr>
          <w:p w:rsidR="00D75BBD" w:rsidRPr="00A8041D" w:rsidRDefault="00D75BBD" w:rsidP="00A804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041D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D75BBD" w:rsidRPr="00A8041D" w:rsidRDefault="00D75BBD" w:rsidP="00A804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75BBD" w:rsidRPr="00535560" w:rsidTr="001C26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134" w:type="dxa"/>
            <w:gridSpan w:val="2"/>
            <w:vMerge/>
          </w:tcPr>
          <w:p w:rsidR="00D75BBD" w:rsidRPr="00A8041D" w:rsidRDefault="00D75BBD" w:rsidP="002A7CD5">
            <w:pPr>
              <w:rPr>
                <w:sz w:val="20"/>
                <w:szCs w:val="20"/>
              </w:rPr>
            </w:pPr>
          </w:p>
        </w:tc>
        <w:tc>
          <w:tcPr>
            <w:tcW w:w="7770" w:type="dxa"/>
            <w:gridSpan w:val="6"/>
          </w:tcPr>
          <w:p w:rsidR="00D75BBD" w:rsidRPr="00A8041D" w:rsidRDefault="00D75BBD" w:rsidP="00A8041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A8041D">
              <w:rPr>
                <w:b/>
                <w:sz w:val="20"/>
                <w:szCs w:val="20"/>
              </w:rPr>
              <w:t>СЗ 14.</w:t>
            </w:r>
            <w:r w:rsidRPr="00A8041D">
              <w:rPr>
                <w:sz w:val="20"/>
                <w:szCs w:val="20"/>
                <w:lang w:val="kk-KZ"/>
              </w:rPr>
              <w:t xml:space="preserve"> </w:t>
            </w:r>
            <w:r w:rsidRPr="00A8041D">
              <w:rPr>
                <w:color w:val="000000"/>
                <w:sz w:val="20"/>
                <w:szCs w:val="20"/>
              </w:rPr>
              <w:t xml:space="preserve">Рассмотреть </w:t>
            </w:r>
            <w:r w:rsidRPr="00A8041D">
              <w:rPr>
                <w:sz w:val="20"/>
                <w:szCs w:val="20"/>
              </w:rPr>
              <w:t xml:space="preserve">понятие, юридическая природа, предмет и функции, институты и </w:t>
            </w:r>
            <w:proofErr w:type="spellStart"/>
            <w:r w:rsidRPr="00A8041D">
              <w:rPr>
                <w:sz w:val="20"/>
                <w:szCs w:val="20"/>
              </w:rPr>
              <w:t>подотрасли</w:t>
            </w:r>
            <w:proofErr w:type="spellEnd"/>
            <w:r w:rsidRPr="00A8041D">
              <w:rPr>
                <w:sz w:val="20"/>
                <w:szCs w:val="20"/>
              </w:rPr>
              <w:t xml:space="preserve"> права международной безопасности</w:t>
            </w:r>
            <w:r w:rsidRPr="00A8041D">
              <w:rPr>
                <w:color w:val="000000"/>
                <w:sz w:val="20"/>
                <w:szCs w:val="20"/>
              </w:rPr>
              <w:t xml:space="preserve">. Обсудить </w:t>
            </w:r>
            <w:r w:rsidRPr="00A8041D">
              <w:rPr>
                <w:sz w:val="20"/>
                <w:szCs w:val="20"/>
              </w:rPr>
              <w:t>основные принципы международного публичного права в контексте права международной безопасности</w:t>
            </w:r>
            <w:r w:rsidRPr="00A8041D">
              <w:rPr>
                <w:color w:val="000000"/>
                <w:sz w:val="20"/>
                <w:szCs w:val="20"/>
              </w:rPr>
              <w:t xml:space="preserve">. Проанализировать особенности </w:t>
            </w:r>
            <w:r w:rsidRPr="00A8041D">
              <w:rPr>
                <w:sz w:val="20"/>
                <w:szCs w:val="20"/>
              </w:rPr>
              <w:t>коллективной безопасности.</w:t>
            </w:r>
          </w:p>
        </w:tc>
        <w:tc>
          <w:tcPr>
            <w:tcW w:w="859" w:type="dxa"/>
          </w:tcPr>
          <w:p w:rsidR="00D75BBD" w:rsidRPr="00A8041D" w:rsidRDefault="00D75BBD" w:rsidP="00A804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041D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gridSpan w:val="2"/>
          </w:tcPr>
          <w:p w:rsidR="00D75BBD" w:rsidRPr="00A8041D" w:rsidRDefault="00D75BBD" w:rsidP="00A804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041D">
              <w:rPr>
                <w:sz w:val="20"/>
                <w:szCs w:val="20"/>
              </w:rPr>
              <w:t>6</w:t>
            </w:r>
          </w:p>
        </w:tc>
      </w:tr>
      <w:tr w:rsidR="00D75BBD" w:rsidRPr="00535560" w:rsidTr="001C26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134" w:type="dxa"/>
            <w:gridSpan w:val="2"/>
            <w:vMerge/>
          </w:tcPr>
          <w:p w:rsidR="00D75BBD" w:rsidRPr="00A8041D" w:rsidRDefault="00D75BBD" w:rsidP="002A7CD5">
            <w:pPr>
              <w:rPr>
                <w:sz w:val="20"/>
                <w:szCs w:val="20"/>
              </w:rPr>
            </w:pPr>
          </w:p>
        </w:tc>
        <w:tc>
          <w:tcPr>
            <w:tcW w:w="7770" w:type="dxa"/>
            <w:gridSpan w:val="6"/>
          </w:tcPr>
          <w:p w:rsidR="00D75BBD" w:rsidRPr="00A8041D" w:rsidRDefault="00D75BBD" w:rsidP="006E1581">
            <w:pPr>
              <w:rPr>
                <w:sz w:val="20"/>
                <w:szCs w:val="20"/>
              </w:rPr>
            </w:pPr>
            <w:r w:rsidRPr="00A8041D">
              <w:rPr>
                <w:b/>
                <w:sz w:val="20"/>
                <w:szCs w:val="20"/>
                <w:lang w:val="kk-KZ"/>
              </w:rPr>
              <w:t>СРС</w:t>
            </w:r>
            <w:r w:rsidRPr="00A8041D">
              <w:rPr>
                <w:b/>
                <w:sz w:val="20"/>
                <w:szCs w:val="20"/>
              </w:rPr>
              <w:t xml:space="preserve"> </w:t>
            </w:r>
            <w:r w:rsidRPr="00A8041D">
              <w:rPr>
                <w:b/>
                <w:sz w:val="20"/>
                <w:szCs w:val="20"/>
                <w:lang w:val="kk-KZ"/>
              </w:rPr>
              <w:t>5</w:t>
            </w:r>
            <w:r w:rsidRPr="00A8041D">
              <w:rPr>
                <w:b/>
                <w:sz w:val="20"/>
                <w:szCs w:val="20"/>
              </w:rPr>
              <w:t xml:space="preserve">.   </w:t>
            </w:r>
            <w:r w:rsidRPr="00A8041D">
              <w:rPr>
                <w:sz w:val="20"/>
                <w:szCs w:val="20"/>
              </w:rPr>
              <w:t>Международное право прав человека.</w:t>
            </w:r>
          </w:p>
        </w:tc>
        <w:tc>
          <w:tcPr>
            <w:tcW w:w="859" w:type="dxa"/>
          </w:tcPr>
          <w:p w:rsidR="00D75BBD" w:rsidRPr="00A8041D" w:rsidRDefault="00D75BBD" w:rsidP="00A804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D75BBD" w:rsidRPr="00A8041D" w:rsidRDefault="00D75BBD" w:rsidP="00A804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041D">
              <w:rPr>
                <w:sz w:val="20"/>
                <w:szCs w:val="20"/>
              </w:rPr>
              <w:t>10</w:t>
            </w:r>
          </w:p>
        </w:tc>
      </w:tr>
      <w:tr w:rsidR="00D75BBD" w:rsidRPr="00535560" w:rsidTr="001C26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134" w:type="dxa"/>
            <w:gridSpan w:val="2"/>
            <w:vMerge w:val="restart"/>
          </w:tcPr>
          <w:p w:rsidR="00D75BBD" w:rsidRPr="00A8041D" w:rsidRDefault="00D75BBD" w:rsidP="00A8041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8041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770" w:type="dxa"/>
            <w:gridSpan w:val="6"/>
          </w:tcPr>
          <w:p w:rsidR="00D75BBD" w:rsidRPr="00A8041D" w:rsidRDefault="00D75BBD" w:rsidP="00A8041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A8041D">
              <w:rPr>
                <w:b/>
                <w:sz w:val="20"/>
                <w:szCs w:val="20"/>
                <w:lang w:val="kk-KZ"/>
              </w:rPr>
              <w:t xml:space="preserve">Л </w:t>
            </w:r>
            <w:r w:rsidRPr="00A8041D">
              <w:rPr>
                <w:b/>
                <w:sz w:val="20"/>
                <w:szCs w:val="20"/>
              </w:rPr>
              <w:t>15.</w:t>
            </w:r>
            <w:r w:rsidRPr="00A8041D">
              <w:rPr>
                <w:sz w:val="20"/>
                <w:szCs w:val="20"/>
                <w:lang w:val="kk-KZ"/>
              </w:rPr>
              <w:t xml:space="preserve"> </w:t>
            </w:r>
            <w:r w:rsidRPr="00A8041D">
              <w:rPr>
                <w:color w:val="000000"/>
                <w:sz w:val="20"/>
                <w:szCs w:val="20"/>
              </w:rPr>
              <w:t xml:space="preserve">Обсудить </w:t>
            </w:r>
            <w:r w:rsidRPr="00A8041D">
              <w:rPr>
                <w:sz w:val="20"/>
                <w:szCs w:val="20"/>
              </w:rPr>
              <w:t>понятие, становление, принципы и источники международного права прав человека</w:t>
            </w:r>
            <w:r w:rsidRPr="00A8041D">
              <w:rPr>
                <w:color w:val="000000"/>
                <w:sz w:val="20"/>
                <w:szCs w:val="20"/>
              </w:rPr>
              <w:t xml:space="preserve">. Рассмотреть </w:t>
            </w:r>
            <w:r w:rsidRPr="00A8041D">
              <w:rPr>
                <w:sz w:val="20"/>
                <w:szCs w:val="20"/>
              </w:rPr>
              <w:t>классификацию прав и свобод человека. Обсудить систему органов ООН и защита прав человека.</w:t>
            </w:r>
          </w:p>
        </w:tc>
        <w:tc>
          <w:tcPr>
            <w:tcW w:w="859" w:type="dxa"/>
          </w:tcPr>
          <w:p w:rsidR="00D75BBD" w:rsidRPr="00A8041D" w:rsidRDefault="00D75BBD" w:rsidP="00A804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041D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D75BBD" w:rsidRPr="00A8041D" w:rsidRDefault="00D75BBD" w:rsidP="00A804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75BBD" w:rsidRPr="00535560" w:rsidTr="001C26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134" w:type="dxa"/>
            <w:gridSpan w:val="2"/>
            <w:vMerge/>
          </w:tcPr>
          <w:p w:rsidR="00D75BBD" w:rsidRPr="00A8041D" w:rsidRDefault="00D75BBD" w:rsidP="002A7CD5">
            <w:pPr>
              <w:rPr>
                <w:sz w:val="20"/>
                <w:szCs w:val="20"/>
              </w:rPr>
            </w:pPr>
          </w:p>
        </w:tc>
        <w:tc>
          <w:tcPr>
            <w:tcW w:w="7770" w:type="dxa"/>
            <w:gridSpan w:val="6"/>
          </w:tcPr>
          <w:p w:rsidR="00D75BBD" w:rsidRPr="00A8041D" w:rsidRDefault="00D75BBD" w:rsidP="00A8041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A8041D">
              <w:rPr>
                <w:b/>
                <w:sz w:val="20"/>
                <w:szCs w:val="20"/>
              </w:rPr>
              <w:t>СЗ 15.</w:t>
            </w:r>
            <w:r w:rsidRPr="00A8041D">
              <w:rPr>
                <w:sz w:val="20"/>
                <w:szCs w:val="20"/>
                <w:lang w:val="kk-KZ"/>
              </w:rPr>
              <w:t xml:space="preserve"> </w:t>
            </w:r>
            <w:r w:rsidRPr="00A8041D">
              <w:rPr>
                <w:sz w:val="20"/>
                <w:szCs w:val="20"/>
              </w:rPr>
              <w:t>Международная защита прав человека: институциональный и конвенционный механизмы. Решение кейса.</w:t>
            </w:r>
          </w:p>
        </w:tc>
        <w:tc>
          <w:tcPr>
            <w:tcW w:w="859" w:type="dxa"/>
          </w:tcPr>
          <w:p w:rsidR="00D75BBD" w:rsidRPr="00A8041D" w:rsidRDefault="00D75BBD" w:rsidP="00A804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041D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gridSpan w:val="2"/>
          </w:tcPr>
          <w:p w:rsidR="00D75BBD" w:rsidRPr="00A8041D" w:rsidRDefault="00D75BBD" w:rsidP="00A804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041D">
              <w:rPr>
                <w:sz w:val="20"/>
                <w:szCs w:val="20"/>
              </w:rPr>
              <w:t>8</w:t>
            </w:r>
          </w:p>
        </w:tc>
      </w:tr>
      <w:tr w:rsidR="00D75BBD" w:rsidRPr="00535560" w:rsidTr="001C26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763" w:type="dxa"/>
            <w:gridSpan w:val="9"/>
          </w:tcPr>
          <w:p w:rsidR="00D75BBD" w:rsidRPr="00A8041D" w:rsidRDefault="00D75BBD" w:rsidP="00A8041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8041D">
              <w:rPr>
                <w:b/>
                <w:sz w:val="20"/>
                <w:szCs w:val="20"/>
                <w:lang w:val="kk-KZ"/>
              </w:rPr>
              <w:t>Рубежный контроль 2</w:t>
            </w:r>
          </w:p>
        </w:tc>
        <w:tc>
          <w:tcPr>
            <w:tcW w:w="727" w:type="dxa"/>
            <w:gridSpan w:val="2"/>
          </w:tcPr>
          <w:p w:rsidR="00D75BBD" w:rsidRPr="00A8041D" w:rsidRDefault="00D75BBD" w:rsidP="00A8041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8041D">
              <w:rPr>
                <w:b/>
                <w:sz w:val="20"/>
                <w:szCs w:val="20"/>
              </w:rPr>
              <w:t>100</w:t>
            </w:r>
          </w:p>
        </w:tc>
      </w:tr>
      <w:tr w:rsidR="00D75BBD" w:rsidRPr="00535560" w:rsidTr="001C26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763" w:type="dxa"/>
            <w:gridSpan w:val="9"/>
            <w:shd w:val="solid" w:color="FFFFFF" w:fill="auto"/>
          </w:tcPr>
          <w:p w:rsidR="00D75BBD" w:rsidRPr="00A8041D" w:rsidRDefault="00D75BBD" w:rsidP="00A8041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8041D">
              <w:rPr>
                <w:b/>
                <w:sz w:val="20"/>
                <w:szCs w:val="20"/>
                <w:lang w:val="kk-KZ"/>
              </w:rPr>
              <w:t>Итоговый контроль (экзамен)</w:t>
            </w:r>
          </w:p>
        </w:tc>
        <w:tc>
          <w:tcPr>
            <w:tcW w:w="727" w:type="dxa"/>
            <w:gridSpan w:val="2"/>
            <w:shd w:val="solid" w:color="FFFFFF" w:fill="auto"/>
          </w:tcPr>
          <w:p w:rsidR="00D75BBD" w:rsidRPr="00A8041D" w:rsidRDefault="00D75BBD" w:rsidP="00A8041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8041D">
              <w:rPr>
                <w:b/>
                <w:sz w:val="20"/>
                <w:szCs w:val="20"/>
              </w:rPr>
              <w:t>100</w:t>
            </w:r>
          </w:p>
        </w:tc>
      </w:tr>
      <w:tr w:rsidR="00D75BBD" w:rsidRPr="00535560" w:rsidTr="001C26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763" w:type="dxa"/>
            <w:gridSpan w:val="9"/>
            <w:shd w:val="solid" w:color="FFFFFF" w:fill="auto"/>
          </w:tcPr>
          <w:p w:rsidR="00D75BBD" w:rsidRPr="00A8041D" w:rsidRDefault="00D75BBD" w:rsidP="00A8041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8041D">
              <w:rPr>
                <w:b/>
                <w:sz w:val="20"/>
                <w:szCs w:val="20"/>
                <w:lang w:val="kk-KZ"/>
              </w:rPr>
              <w:t xml:space="preserve">Итого за дисциплину </w:t>
            </w:r>
          </w:p>
        </w:tc>
        <w:tc>
          <w:tcPr>
            <w:tcW w:w="727" w:type="dxa"/>
            <w:gridSpan w:val="2"/>
            <w:shd w:val="solid" w:color="FFFFFF" w:fill="auto"/>
          </w:tcPr>
          <w:p w:rsidR="00D75BBD" w:rsidRPr="00A8041D" w:rsidRDefault="00D75BBD" w:rsidP="00A8041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8041D">
              <w:rPr>
                <w:b/>
                <w:sz w:val="20"/>
                <w:szCs w:val="20"/>
              </w:rPr>
              <w:t>100</w:t>
            </w:r>
          </w:p>
        </w:tc>
      </w:tr>
    </w:tbl>
    <w:p w:rsidR="00D75BBD" w:rsidRPr="00535560" w:rsidRDefault="00D75BBD" w:rsidP="007D6B28">
      <w:pPr>
        <w:tabs>
          <w:tab w:val="left" w:pos="1276"/>
        </w:tabs>
        <w:jc w:val="center"/>
        <w:rPr>
          <w:b/>
          <w:sz w:val="20"/>
          <w:szCs w:val="20"/>
        </w:rPr>
      </w:pPr>
      <w:r w:rsidRPr="00535560">
        <w:rPr>
          <w:b/>
          <w:sz w:val="20"/>
          <w:szCs w:val="20"/>
        </w:rPr>
        <w:t xml:space="preserve"> </w:t>
      </w:r>
    </w:p>
    <w:p w:rsidR="00D75BBD" w:rsidRPr="00535560" w:rsidRDefault="00D75BBD" w:rsidP="007D6B28">
      <w:pPr>
        <w:jc w:val="both"/>
        <w:rPr>
          <w:sz w:val="20"/>
          <w:szCs w:val="20"/>
        </w:rPr>
      </w:pPr>
    </w:p>
    <w:p w:rsidR="00D75BBD" w:rsidRPr="00535560" w:rsidRDefault="00D75BBD" w:rsidP="007D6B28">
      <w:pPr>
        <w:spacing w:after="120"/>
        <w:jc w:val="both"/>
        <w:rPr>
          <w:b/>
          <w:sz w:val="20"/>
          <w:szCs w:val="20"/>
        </w:rPr>
      </w:pPr>
      <w:r w:rsidRPr="00535560">
        <w:rPr>
          <w:b/>
          <w:sz w:val="20"/>
          <w:szCs w:val="20"/>
        </w:rPr>
        <w:t xml:space="preserve">Декан     _____________________   </w:t>
      </w:r>
      <w:r>
        <w:rPr>
          <w:b/>
          <w:sz w:val="20"/>
          <w:szCs w:val="20"/>
        </w:rPr>
        <w:t xml:space="preserve">  </w:t>
      </w:r>
      <w:proofErr w:type="spellStart"/>
      <w:r w:rsidRPr="00535560">
        <w:rPr>
          <w:b/>
          <w:sz w:val="20"/>
          <w:szCs w:val="20"/>
        </w:rPr>
        <w:t>Байдельдинов</w:t>
      </w:r>
      <w:proofErr w:type="spellEnd"/>
      <w:r w:rsidRPr="00535560">
        <w:rPr>
          <w:b/>
          <w:sz w:val="20"/>
          <w:szCs w:val="20"/>
        </w:rPr>
        <w:t xml:space="preserve"> Д.Л.</w:t>
      </w:r>
    </w:p>
    <w:p w:rsidR="00D75BBD" w:rsidRPr="00535560" w:rsidRDefault="00D75BBD" w:rsidP="007D6B28">
      <w:pPr>
        <w:spacing w:after="120"/>
        <w:jc w:val="both"/>
        <w:rPr>
          <w:b/>
          <w:sz w:val="20"/>
          <w:szCs w:val="20"/>
        </w:rPr>
      </w:pPr>
      <w:r w:rsidRPr="00535560">
        <w:rPr>
          <w:b/>
          <w:sz w:val="20"/>
          <w:szCs w:val="20"/>
        </w:rPr>
        <w:t xml:space="preserve">                                                                         </w:t>
      </w:r>
    </w:p>
    <w:p w:rsidR="00D75BBD" w:rsidRPr="00535560" w:rsidRDefault="00D75BBD" w:rsidP="007D6B28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>Заведующая кафедрой</w:t>
      </w:r>
      <w:r>
        <w:rPr>
          <w:b/>
          <w:sz w:val="20"/>
          <w:szCs w:val="20"/>
        </w:rPr>
        <w:t xml:space="preserve"> </w:t>
      </w:r>
      <w:r w:rsidRPr="00535560">
        <w:rPr>
          <w:b/>
          <w:sz w:val="20"/>
          <w:szCs w:val="20"/>
        </w:rPr>
        <w:t xml:space="preserve">__________ </w:t>
      </w:r>
      <w:proofErr w:type="spellStart"/>
      <w:r w:rsidRPr="00535560">
        <w:rPr>
          <w:b/>
          <w:sz w:val="20"/>
          <w:szCs w:val="20"/>
        </w:rPr>
        <w:t>Куаналиева</w:t>
      </w:r>
      <w:proofErr w:type="spellEnd"/>
      <w:r w:rsidRPr="001272A3">
        <w:rPr>
          <w:b/>
          <w:sz w:val="20"/>
          <w:szCs w:val="20"/>
        </w:rPr>
        <w:t xml:space="preserve"> </w:t>
      </w:r>
      <w:r w:rsidRPr="00535560">
        <w:rPr>
          <w:b/>
          <w:sz w:val="20"/>
          <w:szCs w:val="20"/>
        </w:rPr>
        <w:t>Г.А.</w:t>
      </w:r>
    </w:p>
    <w:p w:rsidR="00D75BBD" w:rsidRPr="00535560" w:rsidRDefault="00D75BBD" w:rsidP="007D6B28">
      <w:pPr>
        <w:spacing w:after="120"/>
        <w:rPr>
          <w:b/>
          <w:sz w:val="20"/>
          <w:szCs w:val="20"/>
        </w:rPr>
      </w:pPr>
    </w:p>
    <w:p w:rsidR="00D75BBD" w:rsidRPr="00D96256" w:rsidRDefault="00D75BBD" w:rsidP="007D6B28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>Лектор</w:t>
      </w:r>
      <w:r>
        <w:rPr>
          <w:b/>
          <w:sz w:val="20"/>
          <w:szCs w:val="20"/>
        </w:rPr>
        <w:t xml:space="preserve"> </w:t>
      </w:r>
      <w:r w:rsidRPr="00535560">
        <w:rPr>
          <w:b/>
          <w:sz w:val="20"/>
          <w:szCs w:val="20"/>
        </w:rPr>
        <w:t xml:space="preserve">_______________               </w:t>
      </w:r>
      <w:r>
        <w:rPr>
          <w:b/>
          <w:sz w:val="20"/>
          <w:szCs w:val="20"/>
        </w:rPr>
        <w:t xml:space="preserve">    </w:t>
      </w:r>
      <w:proofErr w:type="spellStart"/>
      <w:r w:rsidR="008B4F7E">
        <w:rPr>
          <w:b/>
          <w:sz w:val="20"/>
          <w:szCs w:val="20"/>
        </w:rPr>
        <w:t>Ашыралиева</w:t>
      </w:r>
      <w:proofErr w:type="spellEnd"/>
      <w:r w:rsidR="008B4F7E">
        <w:rPr>
          <w:b/>
          <w:sz w:val="20"/>
          <w:szCs w:val="20"/>
        </w:rPr>
        <w:t xml:space="preserve"> Б.С.</w:t>
      </w:r>
    </w:p>
    <w:p w:rsidR="00D75BBD" w:rsidRPr="00535560" w:rsidRDefault="00D75BBD" w:rsidP="007D6B28">
      <w:pPr>
        <w:rPr>
          <w:sz w:val="20"/>
          <w:szCs w:val="20"/>
          <w:lang w:val="kk-KZ"/>
        </w:rPr>
      </w:pPr>
    </w:p>
    <w:p w:rsidR="00D75BBD" w:rsidRPr="00535560" w:rsidRDefault="00D75BBD" w:rsidP="007D6B28">
      <w:pPr>
        <w:rPr>
          <w:sz w:val="20"/>
          <w:szCs w:val="20"/>
          <w:lang w:val="kk-KZ"/>
        </w:rPr>
      </w:pPr>
    </w:p>
    <w:p w:rsidR="00D75BBD" w:rsidRPr="00535560" w:rsidRDefault="00D75BBD" w:rsidP="007D6B28">
      <w:pPr>
        <w:rPr>
          <w:sz w:val="20"/>
          <w:szCs w:val="20"/>
          <w:lang w:val="kk-KZ"/>
        </w:rPr>
      </w:pPr>
    </w:p>
    <w:p w:rsidR="00D75BBD" w:rsidRPr="00535560" w:rsidRDefault="00D75BBD" w:rsidP="007D6B28">
      <w:pPr>
        <w:rPr>
          <w:sz w:val="20"/>
          <w:szCs w:val="20"/>
          <w:lang w:val="kk-KZ"/>
        </w:rPr>
      </w:pPr>
    </w:p>
    <w:p w:rsidR="00D75BBD" w:rsidRPr="00535560" w:rsidRDefault="00D75BBD" w:rsidP="007D6B28">
      <w:pPr>
        <w:rPr>
          <w:sz w:val="20"/>
          <w:szCs w:val="20"/>
          <w:lang w:val="kk-KZ"/>
        </w:rPr>
      </w:pPr>
    </w:p>
    <w:p w:rsidR="00D75BBD" w:rsidRDefault="00D75BBD" w:rsidP="007D6B28">
      <w:pPr>
        <w:rPr>
          <w:sz w:val="20"/>
          <w:szCs w:val="20"/>
          <w:lang w:val="kk-KZ"/>
        </w:rPr>
      </w:pPr>
    </w:p>
    <w:p w:rsidR="00D75BBD" w:rsidRDefault="00D75BBD" w:rsidP="007D6B28">
      <w:pPr>
        <w:sectPr w:rsidR="00D75BBD">
          <w:pgSz w:w="11906" w:h="16838"/>
          <w:pgMar w:top="568" w:right="850" w:bottom="1418" w:left="1701" w:header="0" w:footer="0" w:gutter="0"/>
          <w:pgNumType w:start="1"/>
          <w:cols w:space="720"/>
        </w:sectPr>
      </w:pPr>
    </w:p>
    <w:p w:rsidR="00D75BBD" w:rsidRPr="00E617A6" w:rsidRDefault="00D75BBD" w:rsidP="00E617A6">
      <w:pPr>
        <w:pStyle w:val="paragraph"/>
        <w:contextualSpacing/>
        <w:jc w:val="center"/>
        <w:rPr>
          <w:rStyle w:val="normaltextrun"/>
          <w:b/>
          <w:bCs/>
          <w:sz w:val="20"/>
          <w:szCs w:val="20"/>
          <w:lang w:val="kk-KZ"/>
        </w:rPr>
      </w:pPr>
      <w:r w:rsidRPr="00E617A6">
        <w:rPr>
          <w:rStyle w:val="normaltextrun"/>
          <w:b/>
          <w:bCs/>
          <w:sz w:val="20"/>
          <w:szCs w:val="20"/>
          <w:lang w:val="kk-KZ"/>
        </w:rPr>
        <w:lastRenderedPageBreak/>
        <w:t>РУБРИКАТОР СОВОКУПНОЙ ОЦЕНКИ</w:t>
      </w:r>
    </w:p>
    <w:p w:rsidR="00D75BBD" w:rsidRDefault="00D75BBD" w:rsidP="00E617A6">
      <w:pPr>
        <w:pStyle w:val="paragraph"/>
        <w:spacing w:before="0" w:beforeAutospacing="0" w:after="0" w:afterAutospacing="0"/>
        <w:contextualSpacing/>
        <w:jc w:val="center"/>
        <w:rPr>
          <w:rStyle w:val="normaltextrun"/>
          <w:b/>
          <w:bCs/>
          <w:sz w:val="20"/>
          <w:szCs w:val="20"/>
          <w:lang w:val="kk-KZ"/>
        </w:rPr>
      </w:pPr>
      <w:r w:rsidRPr="00E617A6">
        <w:rPr>
          <w:rStyle w:val="normaltextrun"/>
          <w:b/>
          <w:bCs/>
          <w:sz w:val="20"/>
          <w:szCs w:val="20"/>
          <w:lang w:val="kk-KZ"/>
        </w:rPr>
        <w:t>КРИТЕРИИ ОЦЕНКИ РЕЗУЛЬТАТОВ ОБУЧЕНИЯ</w:t>
      </w:r>
    </w:p>
    <w:p w:rsidR="00D75BBD" w:rsidRDefault="00D75BBD" w:rsidP="00E617A6">
      <w:pPr>
        <w:pStyle w:val="paragraph"/>
        <w:spacing w:before="0" w:beforeAutospacing="0" w:after="0" w:afterAutospacing="0"/>
        <w:rPr>
          <w:sz w:val="20"/>
          <w:szCs w:val="20"/>
          <w:lang w:val="kk-KZ"/>
        </w:rPr>
      </w:pPr>
    </w:p>
    <w:p w:rsidR="00D75BBD" w:rsidRPr="00225838" w:rsidRDefault="00D75BBD" w:rsidP="007D6B28">
      <w:pPr>
        <w:pStyle w:val="paragraph"/>
        <w:spacing w:before="0" w:beforeAutospacing="0" w:after="0" w:afterAutospacing="0"/>
        <w:rPr>
          <w:sz w:val="20"/>
          <w:szCs w:val="20"/>
          <w:lang w:val="kk-KZ"/>
        </w:rPr>
      </w:pPr>
      <w:r>
        <w:rPr>
          <w:rStyle w:val="normaltextrun"/>
          <w:b/>
          <w:bCs/>
          <w:sz w:val="20"/>
          <w:szCs w:val="20"/>
          <w:lang w:val="kk-KZ"/>
        </w:rPr>
        <w:t>«Международное право»</w:t>
      </w:r>
      <w:r w:rsidRPr="00225838">
        <w:rPr>
          <w:rStyle w:val="normaltextrun"/>
          <w:b/>
          <w:bCs/>
          <w:sz w:val="20"/>
          <w:szCs w:val="20"/>
          <w:lang w:val="kk-KZ"/>
        </w:rPr>
        <w:t xml:space="preserve"> </w:t>
      </w:r>
      <w:r>
        <w:rPr>
          <w:rStyle w:val="normaltextrun"/>
          <w:b/>
          <w:bCs/>
          <w:sz w:val="20"/>
          <w:szCs w:val="20"/>
          <w:lang w:val="kk-KZ"/>
        </w:rPr>
        <w:t>письменное задание</w:t>
      </w:r>
      <w:r w:rsidRPr="00225838">
        <w:rPr>
          <w:rStyle w:val="normaltextrun"/>
          <w:b/>
          <w:bCs/>
          <w:sz w:val="20"/>
          <w:szCs w:val="20"/>
          <w:lang w:val="kk-KZ"/>
        </w:rPr>
        <w:t xml:space="preserve"> (25%</w:t>
      </w:r>
      <w:r>
        <w:rPr>
          <w:rStyle w:val="normaltextrun"/>
          <w:b/>
          <w:bCs/>
          <w:sz w:val="20"/>
          <w:szCs w:val="20"/>
          <w:lang w:val="kk-KZ"/>
        </w:rPr>
        <w:t xml:space="preserve"> </w:t>
      </w:r>
      <w:r>
        <w:rPr>
          <w:rStyle w:val="normaltextrun"/>
          <w:sz w:val="20"/>
          <w:szCs w:val="20"/>
          <w:lang w:val="kk-KZ"/>
        </w:rPr>
        <w:t xml:space="preserve">из </w:t>
      </w:r>
      <w:r w:rsidRPr="00225838">
        <w:rPr>
          <w:rStyle w:val="normaltextrun"/>
          <w:b/>
          <w:bCs/>
          <w:sz w:val="20"/>
          <w:szCs w:val="20"/>
          <w:lang w:val="kk-KZ"/>
        </w:rPr>
        <w:t>100%</w:t>
      </w:r>
      <w:r>
        <w:rPr>
          <w:rStyle w:val="normaltextrun"/>
          <w:b/>
          <w:bCs/>
          <w:sz w:val="20"/>
          <w:szCs w:val="20"/>
          <w:lang w:val="kk-KZ"/>
        </w:rPr>
        <w:t xml:space="preserve"> РК</w:t>
      </w:r>
      <w:r w:rsidRPr="00225838">
        <w:rPr>
          <w:rStyle w:val="normaltextrun"/>
          <w:b/>
          <w:bCs/>
          <w:sz w:val="20"/>
          <w:szCs w:val="20"/>
          <w:lang w:val="kk-KZ"/>
        </w:rPr>
        <w:t xml:space="preserve"> )</w:t>
      </w:r>
      <w:r>
        <w:rPr>
          <w:rStyle w:val="normaltextrun"/>
          <w:b/>
          <w:bCs/>
          <w:sz w:val="20"/>
          <w:szCs w:val="20"/>
          <w:lang w:val="kk-KZ"/>
        </w:rPr>
        <w:t xml:space="preserve"> </w:t>
      </w:r>
      <w:r w:rsidRPr="00225838">
        <w:rPr>
          <w:rStyle w:val="normaltextrun"/>
          <w:sz w:val="20"/>
          <w:szCs w:val="20"/>
          <w:lang w:val="kk-KZ"/>
        </w:rPr>
        <w:t> </w:t>
      </w:r>
      <w:r w:rsidRPr="00225838">
        <w:rPr>
          <w:rStyle w:val="eop"/>
          <w:sz w:val="20"/>
          <w:szCs w:val="20"/>
          <w:lang w:val="kk-KZ"/>
        </w:rPr>
        <w:t> </w:t>
      </w:r>
    </w:p>
    <w:p w:rsidR="00D75BBD" w:rsidRDefault="00D75BBD" w:rsidP="007D6B28">
      <w:pPr>
        <w:pStyle w:val="paragraph"/>
        <w:spacing w:before="0" w:beforeAutospacing="0" w:after="0" w:afterAutospacing="0"/>
        <w:rPr>
          <w:sz w:val="20"/>
          <w:szCs w:val="20"/>
        </w:rPr>
      </w:pPr>
      <w:r>
        <w:rPr>
          <w:rStyle w:val="normaltextrun"/>
          <w:b/>
          <w:bCs/>
          <w:sz w:val="20"/>
          <w:szCs w:val="20"/>
        </w:rPr>
        <w:t> </w:t>
      </w:r>
      <w:r>
        <w:rPr>
          <w:rStyle w:val="normaltextrun"/>
          <w:sz w:val="20"/>
          <w:szCs w:val="20"/>
        </w:rPr>
        <w:t> </w:t>
      </w:r>
      <w:r>
        <w:rPr>
          <w:rStyle w:val="eop"/>
          <w:sz w:val="20"/>
          <w:szCs w:val="20"/>
        </w:rPr>
        <w:t> </w:t>
      </w:r>
    </w:p>
    <w:tbl>
      <w:tblPr>
        <w:tblW w:w="14836" w:type="dxa"/>
        <w:tblLook w:val="00A0" w:firstRow="1" w:lastRow="0" w:firstColumn="1" w:lastColumn="0" w:noHBand="0" w:noVBand="0"/>
      </w:tblPr>
      <w:tblGrid>
        <w:gridCol w:w="2518"/>
        <w:gridCol w:w="2804"/>
        <w:gridCol w:w="2659"/>
        <w:gridCol w:w="3498"/>
        <w:gridCol w:w="3357"/>
      </w:tblGrid>
      <w:tr w:rsidR="00D75BBD" w:rsidTr="002A7CD5">
        <w:trPr>
          <w:trHeight w:val="30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BE5F1" w:fill="auto"/>
            <w:tcMar>
              <w:left w:w="0" w:type="dxa"/>
              <w:right w:w="0" w:type="dxa"/>
            </w:tcMar>
          </w:tcPr>
          <w:p w:rsidR="00D75BBD" w:rsidRDefault="00D75BBD" w:rsidP="002A7CD5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>
              <w:rPr>
                <w:rStyle w:val="normaltextrun"/>
                <w:color w:val="000000"/>
                <w:sz w:val="20"/>
                <w:szCs w:val="20"/>
              </w:rPr>
              <w:t> 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BE5F1" w:fill="auto"/>
            <w:tcMar>
              <w:left w:w="0" w:type="dxa"/>
              <w:right w:w="0" w:type="dxa"/>
            </w:tcMar>
          </w:tcPr>
          <w:p w:rsidR="00D75BBD" w:rsidRDefault="00D75BBD" w:rsidP="002A7CD5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Отлично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>
              <w:rPr>
                <w:rStyle w:val="normaltextrun"/>
                <w:color w:val="000000"/>
                <w:sz w:val="20"/>
                <w:szCs w:val="20"/>
              </w:rPr>
              <w:t> 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:rsidR="00D75BBD" w:rsidRDefault="00D75BBD" w:rsidP="002A7CD5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BE5F1" w:fill="auto"/>
            <w:tcMar>
              <w:left w:w="0" w:type="dxa"/>
              <w:right w:w="0" w:type="dxa"/>
            </w:tcMar>
          </w:tcPr>
          <w:p w:rsidR="00D75BBD" w:rsidRDefault="00D75BBD" w:rsidP="002A7CD5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Хорошо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D75BBD" w:rsidRDefault="00D75BBD" w:rsidP="002A7CD5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BE5F1" w:fill="auto"/>
            <w:tcMar>
              <w:left w:w="0" w:type="dxa"/>
              <w:right w:w="0" w:type="dxa"/>
            </w:tcMar>
          </w:tcPr>
          <w:p w:rsidR="00D75BBD" w:rsidRDefault="00D75BBD" w:rsidP="002A7CD5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Удовлетворительно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D75BBD" w:rsidRDefault="00D75BBD" w:rsidP="002A7CD5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BE5F1" w:fill="auto"/>
            <w:tcMar>
              <w:left w:w="0" w:type="dxa"/>
              <w:right w:w="0" w:type="dxa"/>
            </w:tcMar>
          </w:tcPr>
          <w:p w:rsidR="00D75BBD" w:rsidRDefault="00D75BBD" w:rsidP="002A7CD5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Неудовлетворительно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D75BBD" w:rsidRDefault="00D75BBD" w:rsidP="002A7CD5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D75BBD" w:rsidRPr="00F47D0A" w:rsidTr="002A7CD5">
        <w:trPr>
          <w:trHeight w:val="30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D75BBD" w:rsidRDefault="00D75BBD" w:rsidP="002A7CD5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E617A6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Понимание теорий и концепций </w:t>
            </w:r>
            <w:r w:rsidRPr="00C72A98">
              <w:rPr>
                <w:rStyle w:val="normaltextrun"/>
                <w:b/>
                <w:bCs/>
                <w:sz w:val="20"/>
                <w:szCs w:val="20"/>
                <w:lang w:val="kk-KZ"/>
              </w:rPr>
              <w:t>международного</w:t>
            </w:r>
            <w:r>
              <w:rPr>
                <w:rStyle w:val="normaltextrun"/>
                <w:b/>
                <w:bCs/>
                <w:lang w:val="kk-KZ"/>
              </w:rPr>
              <w:t xml:space="preserve"> </w:t>
            </w:r>
            <w:r w:rsidRPr="00E617A6">
              <w:rPr>
                <w:rStyle w:val="normaltextrun"/>
                <w:b/>
                <w:bCs/>
                <w:sz w:val="20"/>
                <w:szCs w:val="20"/>
                <w:lang w:val="kk-KZ"/>
              </w:rPr>
              <w:t>права и правоотношений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D75BBD" w:rsidRDefault="00D75BBD" w:rsidP="002A7CD5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E617A6">
              <w:rPr>
                <w:sz w:val="20"/>
                <w:szCs w:val="20"/>
                <w:lang w:val="kk-KZ"/>
              </w:rPr>
              <w:t xml:space="preserve">Глубокое понимание теорий, концепций </w:t>
            </w:r>
            <w:r>
              <w:rPr>
                <w:sz w:val="20"/>
                <w:szCs w:val="20"/>
                <w:lang w:val="kk-KZ"/>
              </w:rPr>
              <w:t>международного права</w:t>
            </w:r>
            <w:r w:rsidRPr="00E617A6">
              <w:rPr>
                <w:sz w:val="20"/>
                <w:szCs w:val="20"/>
                <w:lang w:val="kk-KZ"/>
              </w:rPr>
              <w:t xml:space="preserve"> и правоотношений. Релевантные и уместные ссылки (цитаты) на первоисточники.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D75BBD" w:rsidRPr="00E617A6" w:rsidRDefault="00D75BBD" w:rsidP="00E617A6">
            <w:pPr>
              <w:pStyle w:val="paragraph"/>
              <w:contextualSpacing/>
              <w:rPr>
                <w:sz w:val="20"/>
                <w:szCs w:val="20"/>
                <w:lang w:val="kk-KZ"/>
              </w:rPr>
            </w:pPr>
            <w:r w:rsidRPr="00E617A6">
              <w:rPr>
                <w:sz w:val="20"/>
                <w:szCs w:val="20"/>
                <w:lang w:val="kk-KZ"/>
              </w:rPr>
              <w:t xml:space="preserve">Понимание теорий и концепций </w:t>
            </w:r>
            <w:r>
              <w:rPr>
                <w:sz w:val="20"/>
                <w:szCs w:val="20"/>
                <w:lang w:val="kk-KZ"/>
              </w:rPr>
              <w:t>международного права</w:t>
            </w:r>
            <w:r w:rsidRPr="00E617A6">
              <w:rPr>
                <w:sz w:val="20"/>
                <w:szCs w:val="20"/>
                <w:lang w:val="kk-KZ"/>
              </w:rPr>
              <w:t xml:space="preserve"> и правоотношений.</w:t>
            </w:r>
          </w:p>
          <w:p w:rsidR="00D75BBD" w:rsidRDefault="00D75BBD" w:rsidP="00E617A6">
            <w:pPr>
              <w:pStyle w:val="paragraph"/>
              <w:spacing w:before="0" w:beforeAutospacing="0" w:after="0" w:afterAutospacing="0"/>
              <w:contextualSpacing/>
              <w:rPr>
                <w:sz w:val="20"/>
                <w:szCs w:val="20"/>
                <w:lang w:val="kk-KZ"/>
              </w:rPr>
            </w:pPr>
            <w:r w:rsidRPr="00E617A6">
              <w:rPr>
                <w:sz w:val="20"/>
                <w:szCs w:val="20"/>
                <w:lang w:val="kk-KZ"/>
              </w:rPr>
              <w:t>Релевантные и уместные ссылки (цитаты) на первоисточники.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D75BBD" w:rsidRDefault="00D75BBD" w:rsidP="002A7CD5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E617A6">
              <w:rPr>
                <w:sz w:val="20"/>
                <w:szCs w:val="20"/>
                <w:lang w:val="kk-KZ"/>
              </w:rPr>
              <w:t xml:space="preserve">Ограниченное понимание теорий и концепций </w:t>
            </w:r>
            <w:r>
              <w:rPr>
                <w:sz w:val="20"/>
                <w:szCs w:val="20"/>
                <w:lang w:val="kk-KZ"/>
              </w:rPr>
              <w:t>международного права</w:t>
            </w:r>
            <w:r w:rsidRPr="00E617A6">
              <w:rPr>
                <w:sz w:val="20"/>
                <w:szCs w:val="20"/>
                <w:lang w:val="kk-KZ"/>
              </w:rPr>
              <w:t xml:space="preserve"> и правоотношений. Релевантные и уместные ссылки (цитаты) на первоисточники.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D75BBD" w:rsidRPr="00F47D0A" w:rsidRDefault="00D75BBD" w:rsidP="002A7CD5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E617A6">
              <w:rPr>
                <w:sz w:val="20"/>
                <w:szCs w:val="20"/>
                <w:lang w:val="kk-KZ"/>
              </w:rPr>
              <w:t xml:space="preserve">Поверхностное понимание/ непонимание теорий, концепций </w:t>
            </w:r>
            <w:r>
              <w:rPr>
                <w:sz w:val="20"/>
                <w:szCs w:val="20"/>
                <w:lang w:val="kk-KZ"/>
              </w:rPr>
              <w:t>международного права</w:t>
            </w:r>
            <w:r w:rsidRPr="00E617A6">
              <w:rPr>
                <w:sz w:val="20"/>
                <w:szCs w:val="20"/>
                <w:lang w:val="kk-KZ"/>
              </w:rPr>
              <w:t xml:space="preserve"> и правоотношений. Соответствующие и уместные ссылки (цитаты) на первоисточники не приводятся.</w:t>
            </w:r>
            <w:r w:rsidRPr="00F47D0A">
              <w:rPr>
                <w:rStyle w:val="normaltextrun"/>
                <w:sz w:val="20"/>
                <w:szCs w:val="20"/>
                <w:lang w:val="kk-KZ"/>
              </w:rPr>
              <w:t> </w:t>
            </w:r>
            <w:r w:rsidRPr="00F47D0A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D75BBD" w:rsidRPr="002F082B" w:rsidTr="002A7CD5">
        <w:trPr>
          <w:trHeight w:val="30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D75BBD" w:rsidRDefault="00D75BBD" w:rsidP="002A7CD5">
            <w:pPr>
              <w:pStyle w:val="paragraph"/>
              <w:spacing w:before="0" w:beforeAutospacing="0" w:after="0" w:afterAutospacing="0"/>
              <w:rPr>
                <w:b/>
                <w:bCs/>
                <w:sz w:val="20"/>
                <w:szCs w:val="20"/>
                <w:lang w:val="kk-KZ"/>
              </w:rPr>
            </w:pPr>
            <w:r w:rsidRPr="00E617A6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Понимание основных проблем </w:t>
            </w:r>
            <w:r w:rsidRPr="00C72A98">
              <w:rPr>
                <w:rStyle w:val="normaltextrun"/>
                <w:b/>
                <w:bCs/>
                <w:sz w:val="20"/>
                <w:szCs w:val="20"/>
                <w:lang w:val="kk-KZ"/>
              </w:rPr>
              <w:t>международного</w:t>
            </w:r>
            <w:r w:rsidRPr="00E617A6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права и правоотношений</w:t>
            </w:r>
          </w:p>
          <w:p w:rsidR="00D75BBD" w:rsidRDefault="00D75BBD" w:rsidP="002A7CD5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D75BBD" w:rsidRDefault="00D75BBD" w:rsidP="00E617A6">
            <w:pPr>
              <w:pStyle w:val="paragraph"/>
              <w:rPr>
                <w:sz w:val="20"/>
                <w:szCs w:val="20"/>
                <w:lang w:val="kk-KZ"/>
              </w:rPr>
            </w:pPr>
            <w:r w:rsidRPr="00E617A6">
              <w:rPr>
                <w:rStyle w:val="eop"/>
                <w:sz w:val="20"/>
                <w:szCs w:val="20"/>
                <w:lang w:val="kk-KZ"/>
              </w:rPr>
              <w:t xml:space="preserve">Хорошо связывает сравнение </w:t>
            </w:r>
            <w:r>
              <w:rPr>
                <w:rStyle w:val="eop"/>
                <w:sz w:val="20"/>
                <w:szCs w:val="20"/>
                <w:lang w:val="kk-KZ"/>
              </w:rPr>
              <w:t>международного и национального законодательства</w:t>
            </w:r>
            <w:r w:rsidRPr="00E617A6">
              <w:rPr>
                <w:rStyle w:val="eop"/>
                <w:sz w:val="20"/>
                <w:szCs w:val="20"/>
                <w:lang w:val="kk-KZ"/>
              </w:rPr>
              <w:t>. Идеальное обоснование аргументов аргументами эмпирического исследования (например, на основе сравнительного правового или статистического анализа).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D75BBD" w:rsidRDefault="00D75BBD" w:rsidP="00E617A6">
            <w:pPr>
              <w:pStyle w:val="paragraph"/>
              <w:rPr>
                <w:sz w:val="20"/>
                <w:szCs w:val="20"/>
                <w:lang w:val="kk-KZ"/>
              </w:rPr>
            </w:pPr>
            <w:r w:rsidRPr="00E617A6">
              <w:rPr>
                <w:rStyle w:val="eop"/>
                <w:sz w:val="20"/>
                <w:szCs w:val="20"/>
                <w:lang w:val="kk-KZ"/>
              </w:rPr>
              <w:t xml:space="preserve">Связывает сопоставление </w:t>
            </w:r>
            <w:r>
              <w:rPr>
                <w:rStyle w:val="eop"/>
                <w:sz w:val="20"/>
                <w:szCs w:val="20"/>
                <w:lang w:val="kk-KZ"/>
              </w:rPr>
              <w:t>международного и национального законодательства</w:t>
            </w:r>
            <w:r w:rsidRPr="00E617A6">
              <w:rPr>
                <w:rStyle w:val="eop"/>
                <w:sz w:val="20"/>
                <w:szCs w:val="20"/>
                <w:lang w:val="kk-KZ"/>
              </w:rPr>
              <w:t>.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 w:rsidRPr="00E617A6">
              <w:rPr>
                <w:rStyle w:val="eop"/>
                <w:sz w:val="20"/>
                <w:szCs w:val="20"/>
                <w:lang w:val="kk-KZ"/>
              </w:rPr>
              <w:t>Подкрепляет аргументы аргументами эмпирического исследования.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D75BBD" w:rsidRDefault="00D75BBD" w:rsidP="00E617A6">
            <w:pPr>
              <w:pStyle w:val="paragraph"/>
              <w:rPr>
                <w:sz w:val="20"/>
                <w:szCs w:val="20"/>
                <w:lang w:val="kk-KZ"/>
              </w:rPr>
            </w:pPr>
            <w:r w:rsidRPr="00E617A6">
              <w:rPr>
                <w:rStyle w:val="eop"/>
                <w:sz w:val="20"/>
                <w:szCs w:val="20"/>
                <w:lang w:val="kk-KZ"/>
              </w:rPr>
              <w:t xml:space="preserve">Связь в сопоставлении </w:t>
            </w:r>
            <w:r>
              <w:rPr>
                <w:rStyle w:val="eop"/>
                <w:sz w:val="20"/>
                <w:szCs w:val="20"/>
                <w:lang w:val="kk-KZ"/>
              </w:rPr>
              <w:t>международного и национального законодательства</w:t>
            </w:r>
            <w:r w:rsidRPr="00E617A6">
              <w:rPr>
                <w:rStyle w:val="eop"/>
                <w:sz w:val="20"/>
                <w:szCs w:val="20"/>
                <w:lang w:val="kk-KZ"/>
              </w:rPr>
              <w:t xml:space="preserve"> ограничена.Ограниченное использование доказательств эмпирических исследований.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D75BBD" w:rsidRDefault="00D75BBD" w:rsidP="00017F45">
            <w:pPr>
              <w:pStyle w:val="paragraph"/>
              <w:rPr>
                <w:sz w:val="20"/>
                <w:szCs w:val="20"/>
                <w:lang w:val="kk-KZ"/>
              </w:rPr>
            </w:pPr>
            <w:r w:rsidRPr="00017F45">
              <w:rPr>
                <w:rStyle w:val="eop"/>
                <w:sz w:val="20"/>
                <w:szCs w:val="20"/>
                <w:lang w:val="kk-KZ"/>
              </w:rPr>
              <w:t xml:space="preserve">В сопоставлении </w:t>
            </w:r>
            <w:r>
              <w:rPr>
                <w:rStyle w:val="eop"/>
                <w:sz w:val="20"/>
                <w:szCs w:val="20"/>
                <w:lang w:val="kk-KZ"/>
              </w:rPr>
              <w:t>международного и национального законодательства</w:t>
            </w:r>
            <w:r w:rsidRPr="00017F45">
              <w:rPr>
                <w:rStyle w:val="eop"/>
                <w:sz w:val="20"/>
                <w:szCs w:val="20"/>
                <w:lang w:val="kk-KZ"/>
              </w:rPr>
              <w:t xml:space="preserve"> связи незначительны или отсутствуют. Мало или совсем не используют эмпирические исследования.</w:t>
            </w:r>
          </w:p>
        </w:tc>
      </w:tr>
      <w:tr w:rsidR="00D75BBD" w:rsidRPr="002F082B" w:rsidTr="002A7CD5">
        <w:trPr>
          <w:trHeight w:val="30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D75BBD" w:rsidRDefault="00D75BBD" w:rsidP="00017F45">
            <w:pPr>
              <w:pStyle w:val="paragraph"/>
              <w:spacing w:before="0" w:beforeAutospacing="0" w:after="0" w:afterAutospacing="0"/>
              <w:rPr>
                <w:b/>
                <w:bCs/>
                <w:sz w:val="20"/>
                <w:szCs w:val="20"/>
                <w:lang w:val="kk-KZ"/>
              </w:rPr>
            </w:pPr>
            <w:r w:rsidRPr="00017F45">
              <w:rPr>
                <w:rStyle w:val="eop"/>
                <w:b/>
                <w:bCs/>
                <w:sz w:val="20"/>
                <w:szCs w:val="20"/>
                <w:lang w:val="kk-KZ"/>
              </w:rPr>
              <w:t xml:space="preserve">Политическое предложение или практические рекомендации 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D75BBD" w:rsidRDefault="00D75BBD" w:rsidP="00017F45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017F45">
              <w:rPr>
                <w:rStyle w:val="eop"/>
                <w:sz w:val="20"/>
                <w:szCs w:val="20"/>
                <w:lang w:val="kk-KZ"/>
              </w:rPr>
              <w:t xml:space="preserve">Предлагает грамотные политические и/или практические рекомендации и рекомендации по </w:t>
            </w:r>
            <w:r>
              <w:rPr>
                <w:rStyle w:val="eop"/>
                <w:sz w:val="20"/>
                <w:szCs w:val="20"/>
                <w:lang w:val="kk-KZ"/>
              </w:rPr>
              <w:t>повышению</w:t>
            </w:r>
            <w:r w:rsidRPr="00982448">
              <w:rPr>
                <w:bCs/>
                <w:color w:val="000000"/>
                <w:sz w:val="20"/>
                <w:szCs w:val="20"/>
              </w:rPr>
              <w:t xml:space="preserve"> международной </w:t>
            </w:r>
            <w:r>
              <w:rPr>
                <w:bCs/>
                <w:color w:val="000000"/>
                <w:sz w:val="20"/>
                <w:szCs w:val="20"/>
              </w:rPr>
              <w:t xml:space="preserve">и коллективной </w:t>
            </w:r>
            <w:r w:rsidRPr="00982448">
              <w:rPr>
                <w:bCs/>
                <w:color w:val="000000"/>
                <w:sz w:val="20"/>
                <w:szCs w:val="20"/>
              </w:rPr>
              <w:t>безопасности</w:t>
            </w:r>
            <w:r w:rsidRPr="00017F45">
              <w:rPr>
                <w:rStyle w:val="eop"/>
                <w:sz w:val="20"/>
                <w:szCs w:val="20"/>
                <w:lang w:val="kk-KZ"/>
              </w:rPr>
              <w:t>.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D75BBD" w:rsidRPr="00017F45" w:rsidRDefault="00D75BBD" w:rsidP="00017F45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017F45">
              <w:rPr>
                <w:sz w:val="20"/>
                <w:szCs w:val="20"/>
              </w:rPr>
              <w:t xml:space="preserve">Предлагает некоторые политические и/или практические рекомендации и предложения по </w:t>
            </w:r>
            <w:r>
              <w:rPr>
                <w:rStyle w:val="eop"/>
                <w:sz w:val="20"/>
                <w:szCs w:val="20"/>
                <w:lang w:val="kk-KZ"/>
              </w:rPr>
              <w:t>повышению</w:t>
            </w:r>
            <w:r w:rsidRPr="00982448">
              <w:rPr>
                <w:bCs/>
                <w:color w:val="000000"/>
                <w:sz w:val="20"/>
                <w:szCs w:val="20"/>
              </w:rPr>
              <w:t xml:space="preserve"> международной </w:t>
            </w:r>
            <w:r>
              <w:rPr>
                <w:bCs/>
                <w:color w:val="000000"/>
                <w:sz w:val="20"/>
                <w:szCs w:val="20"/>
              </w:rPr>
              <w:t xml:space="preserve">и коллективной </w:t>
            </w:r>
            <w:r w:rsidRPr="00982448">
              <w:rPr>
                <w:bCs/>
                <w:color w:val="000000"/>
                <w:sz w:val="20"/>
                <w:szCs w:val="20"/>
              </w:rPr>
              <w:t>безопасности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D75BBD" w:rsidRPr="00017F45" w:rsidRDefault="00D75BBD" w:rsidP="00017F45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017F45">
              <w:rPr>
                <w:sz w:val="20"/>
                <w:szCs w:val="20"/>
              </w:rPr>
              <w:t xml:space="preserve">Ограниченная политика и практические рекомендации по </w:t>
            </w:r>
            <w:r>
              <w:rPr>
                <w:rStyle w:val="eop"/>
                <w:sz w:val="20"/>
                <w:szCs w:val="20"/>
                <w:lang w:val="kk-KZ"/>
              </w:rPr>
              <w:t>повышению</w:t>
            </w:r>
            <w:r w:rsidRPr="00982448">
              <w:rPr>
                <w:bCs/>
                <w:color w:val="000000"/>
                <w:sz w:val="20"/>
                <w:szCs w:val="20"/>
              </w:rPr>
              <w:t xml:space="preserve"> международной </w:t>
            </w:r>
            <w:r>
              <w:rPr>
                <w:bCs/>
                <w:color w:val="000000"/>
                <w:sz w:val="20"/>
                <w:szCs w:val="20"/>
              </w:rPr>
              <w:t xml:space="preserve">и коллективной </w:t>
            </w:r>
            <w:r w:rsidRPr="00982448">
              <w:rPr>
                <w:bCs/>
                <w:color w:val="000000"/>
                <w:sz w:val="20"/>
                <w:szCs w:val="20"/>
              </w:rPr>
              <w:t>безопасности</w:t>
            </w:r>
            <w:r w:rsidRPr="00017F45">
              <w:rPr>
                <w:sz w:val="20"/>
                <w:szCs w:val="20"/>
              </w:rPr>
              <w:t xml:space="preserve"> не являются существенными, не основаны на тщательном анализе и поверхностны.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D75BBD" w:rsidRPr="00017F45" w:rsidRDefault="00D75BBD" w:rsidP="00017F45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017F45">
              <w:rPr>
                <w:sz w:val="20"/>
                <w:szCs w:val="20"/>
              </w:rPr>
              <w:t xml:space="preserve">Политика и практические рекомендации </w:t>
            </w:r>
            <w:r>
              <w:rPr>
                <w:rStyle w:val="eop"/>
                <w:sz w:val="20"/>
                <w:szCs w:val="20"/>
                <w:lang w:val="kk-KZ"/>
              </w:rPr>
              <w:t>повышению</w:t>
            </w:r>
            <w:r w:rsidRPr="00982448">
              <w:rPr>
                <w:bCs/>
                <w:color w:val="000000"/>
                <w:sz w:val="20"/>
                <w:szCs w:val="20"/>
              </w:rPr>
              <w:t xml:space="preserve"> международной </w:t>
            </w:r>
            <w:r>
              <w:rPr>
                <w:bCs/>
                <w:color w:val="000000"/>
                <w:sz w:val="20"/>
                <w:szCs w:val="20"/>
              </w:rPr>
              <w:t xml:space="preserve">и коллективной </w:t>
            </w:r>
            <w:r w:rsidRPr="00982448">
              <w:rPr>
                <w:bCs/>
                <w:color w:val="000000"/>
                <w:sz w:val="20"/>
                <w:szCs w:val="20"/>
              </w:rPr>
              <w:t>безопасности</w:t>
            </w:r>
            <w:r w:rsidRPr="00017F45">
              <w:rPr>
                <w:sz w:val="20"/>
                <w:szCs w:val="20"/>
              </w:rPr>
              <w:t xml:space="preserve"> практически отсутствуют или очень низкого качества. </w:t>
            </w:r>
          </w:p>
        </w:tc>
      </w:tr>
      <w:tr w:rsidR="00D75BBD" w:rsidTr="002A7CD5">
        <w:trPr>
          <w:trHeight w:val="30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D75BBD" w:rsidRPr="00017F45" w:rsidRDefault="00D75BBD" w:rsidP="00017F45">
            <w:pPr>
              <w:pStyle w:val="paragraph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017F45">
              <w:rPr>
                <w:rStyle w:val="normaltextrun"/>
                <w:b/>
                <w:bCs/>
                <w:sz w:val="20"/>
                <w:szCs w:val="20"/>
                <w:lang w:val="kk-KZ"/>
              </w:rPr>
              <w:t>П</w:t>
            </w:r>
            <w:r w:rsidRPr="00017F45">
              <w:rPr>
                <w:rStyle w:val="normaltextrun"/>
                <w:b/>
                <w:bCs/>
                <w:sz w:val="20"/>
                <w:szCs w:val="20"/>
              </w:rPr>
              <w:t>и</w:t>
            </w:r>
            <w:r w:rsidRPr="00017F45"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017F45">
              <w:rPr>
                <w:rStyle w:val="normaltextrun"/>
                <w:b/>
                <w:bCs/>
                <w:sz w:val="20"/>
                <w:szCs w:val="20"/>
              </w:rPr>
              <w:t>а</w:t>
            </w:r>
            <w:r w:rsidRPr="00017F45">
              <w:rPr>
                <w:rStyle w:val="normaltextrun"/>
                <w:b/>
                <w:bCs/>
                <w:sz w:val="20"/>
                <w:szCs w:val="20"/>
                <w:lang w:val="kk-KZ"/>
              </w:rPr>
              <w:t>т</w:t>
            </w:r>
            <w:r w:rsidRPr="00017F45">
              <w:rPr>
                <w:rStyle w:val="normaltextrun"/>
                <w:b/>
                <w:bCs/>
                <w:sz w:val="20"/>
                <w:szCs w:val="20"/>
              </w:rPr>
              <w:t>ь,  </w:t>
            </w:r>
            <w:r w:rsidRPr="00017F45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  <w:p w:rsidR="00D75BBD" w:rsidRDefault="00D75BBD" w:rsidP="00017F45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 w:rsidRPr="00017F45">
              <w:rPr>
                <w:rStyle w:val="normaltextrun"/>
                <w:b/>
                <w:bCs/>
                <w:sz w:val="20"/>
                <w:szCs w:val="20"/>
              </w:rPr>
              <w:t>АРА</w:t>
            </w:r>
            <w:r w:rsidRPr="00017F45">
              <w:rPr>
                <w:rStyle w:val="normaltextrun"/>
                <w:b/>
                <w:bCs/>
                <w:sz w:val="20"/>
                <w:szCs w:val="20"/>
                <w:lang w:val="en-US"/>
              </w:rPr>
              <w:t xml:space="preserve"> style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D75BBD" w:rsidRDefault="00D75BBD" w:rsidP="00017F45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 w:rsidRPr="00017F45">
              <w:rPr>
                <w:rStyle w:val="normaltextrun"/>
                <w:sz w:val="20"/>
                <w:szCs w:val="20"/>
              </w:rPr>
              <w:t>Письмо демонстрирует ясность, точность и правильность. APA строго придерживается стиля.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D75BBD" w:rsidRPr="00017F45" w:rsidRDefault="00D75BBD" w:rsidP="00017F45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 w:rsidRPr="00017F45">
              <w:rPr>
                <w:sz w:val="20"/>
                <w:szCs w:val="20"/>
              </w:rPr>
              <w:t>Письмо демонстрирует ясность, точность и правильность. В основном придерживается стиля APA.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D75BBD" w:rsidRPr="00017F45" w:rsidRDefault="00D75BBD" w:rsidP="00017F45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 w:rsidRPr="00017F45">
              <w:rPr>
                <w:sz w:val="20"/>
                <w:szCs w:val="20"/>
              </w:rPr>
              <w:t xml:space="preserve">В письме есть некоторые основные </w:t>
            </w:r>
            <w:proofErr w:type="spellStart"/>
            <w:proofErr w:type="gramStart"/>
            <w:r w:rsidRPr="00017F45">
              <w:rPr>
                <w:sz w:val="20"/>
                <w:szCs w:val="20"/>
              </w:rPr>
              <w:t>ошибки,и</w:t>
            </w:r>
            <w:proofErr w:type="spellEnd"/>
            <w:proofErr w:type="gramEnd"/>
            <w:r w:rsidRPr="00017F45">
              <w:rPr>
                <w:sz w:val="20"/>
                <w:szCs w:val="20"/>
              </w:rPr>
              <w:t xml:space="preserve"> необходимо улучшить ясность. Есть ошибки в следовании APA </w:t>
            </w:r>
            <w:proofErr w:type="spellStart"/>
            <w:r w:rsidRPr="00017F45">
              <w:rPr>
                <w:sz w:val="20"/>
                <w:szCs w:val="20"/>
              </w:rPr>
              <w:t>style</w:t>
            </w:r>
            <w:proofErr w:type="spellEnd"/>
            <w:r w:rsidRPr="00017F45">
              <w:rPr>
                <w:sz w:val="20"/>
                <w:szCs w:val="20"/>
              </w:rPr>
              <w:t>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D75BBD" w:rsidRPr="00017F45" w:rsidRDefault="00D75BBD" w:rsidP="00017F45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017F45">
              <w:rPr>
                <w:sz w:val="20"/>
                <w:szCs w:val="20"/>
              </w:rPr>
              <w:t xml:space="preserve">Непонятно, что написано, трудно не отставать от содержания. Есть много ошибок в следовании APA </w:t>
            </w:r>
            <w:proofErr w:type="spellStart"/>
            <w:r w:rsidRPr="00017F45">
              <w:rPr>
                <w:sz w:val="20"/>
                <w:szCs w:val="20"/>
              </w:rPr>
              <w:t>style</w:t>
            </w:r>
            <w:proofErr w:type="spellEnd"/>
            <w:r w:rsidRPr="00017F45">
              <w:rPr>
                <w:sz w:val="20"/>
                <w:szCs w:val="20"/>
              </w:rPr>
              <w:t>.</w:t>
            </w:r>
          </w:p>
        </w:tc>
      </w:tr>
    </w:tbl>
    <w:p w:rsidR="00D75BBD" w:rsidRDefault="00D75BBD" w:rsidP="007D6B28">
      <w:pPr>
        <w:pStyle w:val="paragraph"/>
        <w:spacing w:before="0" w:beforeAutospacing="0" w:after="0" w:afterAutospacing="0"/>
        <w:jc w:val="both"/>
        <w:rPr>
          <w:sz w:val="20"/>
          <w:szCs w:val="20"/>
        </w:rPr>
      </w:pPr>
    </w:p>
    <w:p w:rsidR="00D75BBD" w:rsidRDefault="00D75BBD"/>
    <w:p w:rsidR="00D75BBD" w:rsidRDefault="00D75BBD"/>
    <w:p w:rsidR="00D75BBD" w:rsidRDefault="00D75BBD"/>
    <w:sectPr w:rsidR="00D75BBD" w:rsidSect="00FD7DFF">
      <w:pgSz w:w="16838" w:h="11906" w:orient="landscape"/>
      <w:pgMar w:top="850" w:right="1418" w:bottom="1701" w:left="568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2A47"/>
    <w:multiLevelType w:val="hybridMultilevel"/>
    <w:tmpl w:val="45845560"/>
    <w:lvl w:ilvl="0" w:tplc="958EF4B0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E98E154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EC3EA2BA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3A9A7A54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6478BC0E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5" w:tplc="E91C9440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6" w:tplc="DE00284A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E12CDC3C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8" w:tplc="A4F833FE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2FC1AF8"/>
    <w:multiLevelType w:val="hybridMultilevel"/>
    <w:tmpl w:val="BE5EA91C"/>
    <w:name w:val="Нумерованный список 5"/>
    <w:lvl w:ilvl="0" w:tplc="13FC1C94">
      <w:numFmt w:val="bullet"/>
      <w:lvlText w:val=""/>
      <w:lvlJc w:val="left"/>
      <w:pPr>
        <w:ind w:left="360"/>
      </w:pPr>
      <w:rPr>
        <w:rFonts w:ascii="Symbol" w:hAnsi="Symbol"/>
      </w:rPr>
    </w:lvl>
    <w:lvl w:ilvl="1" w:tplc="CBC84FF2">
      <w:numFmt w:val="bullet"/>
      <w:lvlText w:val="o"/>
      <w:lvlJc w:val="left"/>
      <w:pPr>
        <w:ind w:left="1080"/>
      </w:pPr>
      <w:rPr>
        <w:rFonts w:ascii="Courier New" w:hAnsi="Courier New"/>
      </w:rPr>
    </w:lvl>
    <w:lvl w:ilvl="2" w:tplc="796A7D9E">
      <w:numFmt w:val="bullet"/>
      <w:lvlText w:val=""/>
      <w:lvlJc w:val="left"/>
      <w:pPr>
        <w:ind w:left="1800"/>
      </w:pPr>
      <w:rPr>
        <w:rFonts w:ascii="Wingdings" w:eastAsia="Times New Roman" w:hAnsi="Wingdings"/>
      </w:rPr>
    </w:lvl>
    <w:lvl w:ilvl="3" w:tplc="7960BE92">
      <w:numFmt w:val="bullet"/>
      <w:lvlText w:val=""/>
      <w:lvlJc w:val="left"/>
      <w:pPr>
        <w:ind w:left="2520"/>
      </w:pPr>
      <w:rPr>
        <w:rFonts w:ascii="Symbol" w:hAnsi="Symbol"/>
      </w:rPr>
    </w:lvl>
    <w:lvl w:ilvl="4" w:tplc="758E6308">
      <w:numFmt w:val="bullet"/>
      <w:lvlText w:val="o"/>
      <w:lvlJc w:val="left"/>
      <w:pPr>
        <w:ind w:left="3240"/>
      </w:pPr>
      <w:rPr>
        <w:rFonts w:ascii="Courier New" w:hAnsi="Courier New"/>
      </w:rPr>
    </w:lvl>
    <w:lvl w:ilvl="5" w:tplc="9AD08BC0">
      <w:numFmt w:val="bullet"/>
      <w:lvlText w:val=""/>
      <w:lvlJc w:val="left"/>
      <w:pPr>
        <w:ind w:left="3960"/>
      </w:pPr>
      <w:rPr>
        <w:rFonts w:ascii="Wingdings" w:eastAsia="Times New Roman" w:hAnsi="Wingdings"/>
      </w:rPr>
    </w:lvl>
    <w:lvl w:ilvl="6" w:tplc="CA329F02">
      <w:numFmt w:val="bullet"/>
      <w:lvlText w:val=""/>
      <w:lvlJc w:val="left"/>
      <w:pPr>
        <w:ind w:left="4680"/>
      </w:pPr>
      <w:rPr>
        <w:rFonts w:ascii="Symbol" w:hAnsi="Symbol"/>
      </w:rPr>
    </w:lvl>
    <w:lvl w:ilvl="7" w:tplc="ABBA75D8">
      <w:numFmt w:val="bullet"/>
      <w:lvlText w:val="o"/>
      <w:lvlJc w:val="left"/>
      <w:pPr>
        <w:ind w:left="5400"/>
      </w:pPr>
      <w:rPr>
        <w:rFonts w:ascii="Courier New" w:hAnsi="Courier New"/>
      </w:rPr>
    </w:lvl>
    <w:lvl w:ilvl="8" w:tplc="4E5445C2">
      <w:numFmt w:val="bullet"/>
      <w:lvlText w:val=""/>
      <w:lvlJc w:val="left"/>
      <w:pPr>
        <w:ind w:left="6120"/>
      </w:pPr>
      <w:rPr>
        <w:rFonts w:ascii="Wingdings" w:eastAsia="Times New Roman" w:hAnsi="Wingdings"/>
      </w:rPr>
    </w:lvl>
  </w:abstractNum>
  <w:abstractNum w:abstractNumId="2">
    <w:nsid w:val="08210385"/>
    <w:multiLevelType w:val="hybridMultilevel"/>
    <w:tmpl w:val="4966530A"/>
    <w:lvl w:ilvl="0" w:tplc="71100F4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2C020E"/>
    <w:multiLevelType w:val="hybridMultilevel"/>
    <w:tmpl w:val="07801E38"/>
    <w:name w:val="Нумерованный список 2"/>
    <w:lvl w:ilvl="0" w:tplc="942A91B0">
      <w:numFmt w:val="bullet"/>
      <w:lvlText w:val=""/>
      <w:lvlJc w:val="left"/>
      <w:pPr>
        <w:ind w:left="360"/>
      </w:pPr>
      <w:rPr>
        <w:rFonts w:ascii="Symbol" w:hAnsi="Symbol"/>
      </w:rPr>
    </w:lvl>
    <w:lvl w:ilvl="1" w:tplc="9948F600">
      <w:numFmt w:val="bullet"/>
      <w:lvlText w:val="o"/>
      <w:lvlJc w:val="left"/>
      <w:pPr>
        <w:ind w:left="1080"/>
      </w:pPr>
      <w:rPr>
        <w:rFonts w:ascii="Courier New" w:hAnsi="Courier New"/>
      </w:rPr>
    </w:lvl>
    <w:lvl w:ilvl="2" w:tplc="0AF48A6E">
      <w:numFmt w:val="bullet"/>
      <w:lvlText w:val=""/>
      <w:lvlJc w:val="left"/>
      <w:pPr>
        <w:ind w:left="1800"/>
      </w:pPr>
      <w:rPr>
        <w:rFonts w:ascii="Wingdings" w:eastAsia="Times New Roman" w:hAnsi="Wingdings"/>
      </w:rPr>
    </w:lvl>
    <w:lvl w:ilvl="3" w:tplc="4086BF08">
      <w:numFmt w:val="bullet"/>
      <w:lvlText w:val=""/>
      <w:lvlJc w:val="left"/>
      <w:pPr>
        <w:ind w:left="2520"/>
      </w:pPr>
      <w:rPr>
        <w:rFonts w:ascii="Symbol" w:hAnsi="Symbol"/>
      </w:rPr>
    </w:lvl>
    <w:lvl w:ilvl="4" w:tplc="1E0C39D4">
      <w:numFmt w:val="bullet"/>
      <w:lvlText w:val="o"/>
      <w:lvlJc w:val="left"/>
      <w:pPr>
        <w:ind w:left="3240"/>
      </w:pPr>
      <w:rPr>
        <w:rFonts w:ascii="Courier New" w:hAnsi="Courier New"/>
      </w:rPr>
    </w:lvl>
    <w:lvl w:ilvl="5" w:tplc="D4FC4D9A">
      <w:numFmt w:val="bullet"/>
      <w:lvlText w:val=""/>
      <w:lvlJc w:val="left"/>
      <w:pPr>
        <w:ind w:left="3960"/>
      </w:pPr>
      <w:rPr>
        <w:rFonts w:ascii="Wingdings" w:eastAsia="Times New Roman" w:hAnsi="Wingdings"/>
      </w:rPr>
    </w:lvl>
    <w:lvl w:ilvl="6" w:tplc="8D406E7E">
      <w:numFmt w:val="bullet"/>
      <w:lvlText w:val=""/>
      <w:lvlJc w:val="left"/>
      <w:pPr>
        <w:ind w:left="4680"/>
      </w:pPr>
      <w:rPr>
        <w:rFonts w:ascii="Symbol" w:hAnsi="Symbol"/>
      </w:rPr>
    </w:lvl>
    <w:lvl w:ilvl="7" w:tplc="3F18FD9C">
      <w:numFmt w:val="bullet"/>
      <w:lvlText w:val="o"/>
      <w:lvlJc w:val="left"/>
      <w:pPr>
        <w:ind w:left="5400"/>
      </w:pPr>
      <w:rPr>
        <w:rFonts w:ascii="Courier New" w:hAnsi="Courier New"/>
      </w:rPr>
    </w:lvl>
    <w:lvl w:ilvl="8" w:tplc="06FAFCBC">
      <w:numFmt w:val="bullet"/>
      <w:lvlText w:val=""/>
      <w:lvlJc w:val="left"/>
      <w:pPr>
        <w:ind w:left="6120"/>
      </w:pPr>
      <w:rPr>
        <w:rFonts w:ascii="Wingdings" w:eastAsia="Times New Roman" w:hAnsi="Wingdings"/>
      </w:rPr>
    </w:lvl>
  </w:abstractNum>
  <w:abstractNum w:abstractNumId="4">
    <w:nsid w:val="1E91578B"/>
    <w:multiLevelType w:val="hybridMultilevel"/>
    <w:tmpl w:val="A668535C"/>
    <w:lvl w:ilvl="0" w:tplc="E834AE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7660772"/>
    <w:multiLevelType w:val="multilevel"/>
    <w:tmpl w:val="B41C49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4160FC"/>
    <w:multiLevelType w:val="multilevel"/>
    <w:tmpl w:val="D2D26B6E"/>
    <w:name w:val="Нумерованный список 1"/>
    <w:lvl w:ilvl="0">
      <w:start w:val="1"/>
      <w:numFmt w:val="decimal"/>
      <w:lvlText w:val="%1"/>
      <w:lvlJc w:val="left"/>
      <w:rPr>
        <w:rFonts w:cs="Times New Roman"/>
        <w:color w:val="auto"/>
        <w:sz w:val="20"/>
      </w:rPr>
    </w:lvl>
    <w:lvl w:ilvl="1">
      <w:start w:val="1"/>
      <w:numFmt w:val="decimal"/>
      <w:lvlText w:val="%1.%2"/>
      <w:lvlJc w:val="left"/>
      <w:rPr>
        <w:rFonts w:cs="Times New Roman"/>
        <w:color w:val="auto"/>
        <w:sz w:val="20"/>
      </w:rPr>
    </w:lvl>
    <w:lvl w:ilvl="2">
      <w:start w:val="1"/>
      <w:numFmt w:val="decimal"/>
      <w:lvlText w:val="%1.%2.%3"/>
      <w:lvlJc w:val="left"/>
      <w:rPr>
        <w:rFonts w:cs="Times New Roman"/>
        <w:color w:val="auto"/>
        <w:sz w:val="20"/>
      </w:rPr>
    </w:lvl>
    <w:lvl w:ilvl="3">
      <w:start w:val="1"/>
      <w:numFmt w:val="decimal"/>
      <w:lvlText w:val="%1.%2.%3.%4"/>
      <w:lvlJc w:val="left"/>
      <w:rPr>
        <w:rFonts w:cs="Times New Roman"/>
        <w:color w:val="auto"/>
        <w:sz w:val="20"/>
      </w:rPr>
    </w:lvl>
    <w:lvl w:ilvl="4">
      <w:start w:val="1"/>
      <w:numFmt w:val="decimal"/>
      <w:lvlText w:val="%1.%2.%3.%4.%5"/>
      <w:lvlJc w:val="left"/>
      <w:rPr>
        <w:rFonts w:cs="Times New Roman"/>
        <w:color w:val="auto"/>
        <w:sz w:val="20"/>
      </w:rPr>
    </w:lvl>
    <w:lvl w:ilvl="5">
      <w:start w:val="1"/>
      <w:numFmt w:val="decimal"/>
      <w:lvlText w:val="%1.%2.%3.%4.%5.%6"/>
      <w:lvlJc w:val="left"/>
      <w:rPr>
        <w:rFonts w:cs="Times New Roman"/>
        <w:color w:val="auto"/>
        <w:sz w:val="20"/>
      </w:rPr>
    </w:lvl>
    <w:lvl w:ilvl="6">
      <w:start w:val="1"/>
      <w:numFmt w:val="decimal"/>
      <w:lvlText w:val="%1.%2.%3.%4.%5.%6.%7"/>
      <w:lvlJc w:val="left"/>
      <w:rPr>
        <w:rFonts w:cs="Times New Roman"/>
        <w:color w:val="auto"/>
        <w:sz w:val="20"/>
      </w:rPr>
    </w:lvl>
    <w:lvl w:ilvl="7">
      <w:start w:val="1"/>
      <w:numFmt w:val="decimal"/>
      <w:lvlText w:val="%1.%2.%3.%4.%5.%6.%7.%8"/>
      <w:lvlJc w:val="left"/>
      <w:rPr>
        <w:rFonts w:cs="Times New Roman"/>
        <w:color w:val="auto"/>
        <w:sz w:val="20"/>
      </w:rPr>
    </w:lvl>
    <w:lvl w:ilvl="8">
      <w:start w:val="1"/>
      <w:numFmt w:val="decimal"/>
      <w:lvlText w:val="%1.%2.%3.%4.%5.%6.%7.%8.%9"/>
      <w:lvlJc w:val="left"/>
      <w:rPr>
        <w:rFonts w:cs="Times New Roman"/>
        <w:color w:val="auto"/>
        <w:sz w:val="20"/>
      </w:rPr>
    </w:lvl>
  </w:abstractNum>
  <w:abstractNum w:abstractNumId="7">
    <w:nsid w:val="41495E1C"/>
    <w:multiLevelType w:val="hybridMultilevel"/>
    <w:tmpl w:val="23980A46"/>
    <w:name w:val="Нумерованный список 10"/>
    <w:lvl w:ilvl="0" w:tplc="93F80EC2">
      <w:numFmt w:val="bullet"/>
      <w:lvlText w:val=""/>
      <w:lvlJc w:val="left"/>
      <w:pPr>
        <w:ind w:left="360"/>
      </w:pPr>
      <w:rPr>
        <w:rFonts w:ascii="Symbol" w:eastAsia="Times New Roman" w:hAnsi="Symbol"/>
      </w:rPr>
    </w:lvl>
    <w:lvl w:ilvl="1" w:tplc="66206BDA">
      <w:numFmt w:val="bullet"/>
      <w:lvlText w:val="o"/>
      <w:lvlJc w:val="left"/>
      <w:pPr>
        <w:ind w:left="1080"/>
      </w:pPr>
      <w:rPr>
        <w:rFonts w:ascii="Courier New" w:hAnsi="Courier New"/>
      </w:rPr>
    </w:lvl>
    <w:lvl w:ilvl="2" w:tplc="1E9457B0">
      <w:numFmt w:val="bullet"/>
      <w:lvlText w:val=""/>
      <w:lvlJc w:val="left"/>
      <w:pPr>
        <w:ind w:left="1800"/>
      </w:pPr>
      <w:rPr>
        <w:rFonts w:ascii="Wingdings" w:eastAsia="Times New Roman" w:hAnsi="Wingdings"/>
      </w:rPr>
    </w:lvl>
    <w:lvl w:ilvl="3" w:tplc="69D8DA1C">
      <w:numFmt w:val="bullet"/>
      <w:lvlText w:val=""/>
      <w:lvlJc w:val="left"/>
      <w:pPr>
        <w:ind w:left="2520"/>
      </w:pPr>
      <w:rPr>
        <w:rFonts w:ascii="Symbol" w:hAnsi="Symbol"/>
      </w:rPr>
    </w:lvl>
    <w:lvl w:ilvl="4" w:tplc="1A4C5F20">
      <w:numFmt w:val="bullet"/>
      <w:lvlText w:val="o"/>
      <w:lvlJc w:val="left"/>
      <w:pPr>
        <w:ind w:left="3240"/>
      </w:pPr>
      <w:rPr>
        <w:rFonts w:ascii="Courier New" w:hAnsi="Courier New"/>
      </w:rPr>
    </w:lvl>
    <w:lvl w:ilvl="5" w:tplc="D938BCEE">
      <w:numFmt w:val="bullet"/>
      <w:lvlText w:val=""/>
      <w:lvlJc w:val="left"/>
      <w:pPr>
        <w:ind w:left="3960"/>
      </w:pPr>
      <w:rPr>
        <w:rFonts w:ascii="Wingdings" w:eastAsia="Times New Roman" w:hAnsi="Wingdings"/>
      </w:rPr>
    </w:lvl>
    <w:lvl w:ilvl="6" w:tplc="A7B8BA9A">
      <w:numFmt w:val="bullet"/>
      <w:lvlText w:val=""/>
      <w:lvlJc w:val="left"/>
      <w:pPr>
        <w:ind w:left="4680"/>
      </w:pPr>
      <w:rPr>
        <w:rFonts w:ascii="Symbol" w:hAnsi="Symbol"/>
      </w:rPr>
    </w:lvl>
    <w:lvl w:ilvl="7" w:tplc="49FE0D92">
      <w:numFmt w:val="bullet"/>
      <w:lvlText w:val="o"/>
      <w:lvlJc w:val="left"/>
      <w:pPr>
        <w:ind w:left="5400"/>
      </w:pPr>
      <w:rPr>
        <w:rFonts w:ascii="Courier New" w:hAnsi="Courier New"/>
      </w:rPr>
    </w:lvl>
    <w:lvl w:ilvl="8" w:tplc="18609E0A">
      <w:numFmt w:val="bullet"/>
      <w:lvlText w:val=""/>
      <w:lvlJc w:val="left"/>
      <w:pPr>
        <w:ind w:left="6120"/>
      </w:pPr>
      <w:rPr>
        <w:rFonts w:ascii="Wingdings" w:eastAsia="Times New Roman" w:hAnsi="Wingdings"/>
      </w:rPr>
    </w:lvl>
  </w:abstractNum>
  <w:abstractNum w:abstractNumId="8">
    <w:nsid w:val="4B205A96"/>
    <w:multiLevelType w:val="hybridMultilevel"/>
    <w:tmpl w:val="C9E4C0B6"/>
    <w:name w:val="Нумерованный список 6"/>
    <w:lvl w:ilvl="0" w:tplc="92D2F986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/>
      </w:rPr>
    </w:lvl>
    <w:lvl w:ilvl="1" w:tplc="28769DAE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 w:tplc="C7CA0AB6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 w:tplc="3DC8A736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 w:tplc="2CD695C6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 w:tplc="653AC958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 w:tplc="AC025DC2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 w:tplc="6834302E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 w:tplc="A42A6978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9">
    <w:nsid w:val="5CFA2B75"/>
    <w:multiLevelType w:val="hybridMultilevel"/>
    <w:tmpl w:val="A0CE819C"/>
    <w:name w:val="Нумерованный список 9"/>
    <w:lvl w:ilvl="0" w:tplc="AC20F4CA">
      <w:numFmt w:val="bullet"/>
      <w:lvlText w:val=""/>
      <w:lvlJc w:val="left"/>
      <w:pPr>
        <w:ind w:left="1080"/>
      </w:pPr>
      <w:rPr>
        <w:rFonts w:ascii="Symbol" w:hAnsi="Symbol"/>
      </w:rPr>
    </w:lvl>
    <w:lvl w:ilvl="1" w:tplc="98B4E1A4">
      <w:numFmt w:val="bullet"/>
      <w:lvlText w:val="o"/>
      <w:lvlJc w:val="left"/>
      <w:pPr>
        <w:ind w:left="1800"/>
      </w:pPr>
      <w:rPr>
        <w:rFonts w:ascii="Courier New" w:hAnsi="Courier New"/>
      </w:rPr>
    </w:lvl>
    <w:lvl w:ilvl="2" w:tplc="EC16CF74">
      <w:numFmt w:val="bullet"/>
      <w:lvlText w:val=""/>
      <w:lvlJc w:val="left"/>
      <w:pPr>
        <w:ind w:left="2520"/>
      </w:pPr>
      <w:rPr>
        <w:rFonts w:ascii="Wingdings" w:eastAsia="Times New Roman" w:hAnsi="Wingdings"/>
      </w:rPr>
    </w:lvl>
    <w:lvl w:ilvl="3" w:tplc="1BBC7904">
      <w:numFmt w:val="bullet"/>
      <w:lvlText w:val=""/>
      <w:lvlJc w:val="left"/>
      <w:pPr>
        <w:ind w:left="3240"/>
      </w:pPr>
      <w:rPr>
        <w:rFonts w:ascii="Symbol" w:hAnsi="Symbol"/>
      </w:rPr>
    </w:lvl>
    <w:lvl w:ilvl="4" w:tplc="F06E591A">
      <w:numFmt w:val="bullet"/>
      <w:lvlText w:val="o"/>
      <w:lvlJc w:val="left"/>
      <w:pPr>
        <w:ind w:left="3960"/>
      </w:pPr>
      <w:rPr>
        <w:rFonts w:ascii="Courier New" w:hAnsi="Courier New"/>
      </w:rPr>
    </w:lvl>
    <w:lvl w:ilvl="5" w:tplc="BCE63576">
      <w:numFmt w:val="bullet"/>
      <w:lvlText w:val=""/>
      <w:lvlJc w:val="left"/>
      <w:pPr>
        <w:ind w:left="4680"/>
      </w:pPr>
      <w:rPr>
        <w:rFonts w:ascii="Wingdings" w:eastAsia="Times New Roman" w:hAnsi="Wingdings"/>
      </w:rPr>
    </w:lvl>
    <w:lvl w:ilvl="6" w:tplc="7B86389E">
      <w:numFmt w:val="bullet"/>
      <w:lvlText w:val=""/>
      <w:lvlJc w:val="left"/>
      <w:pPr>
        <w:ind w:left="5400"/>
      </w:pPr>
      <w:rPr>
        <w:rFonts w:ascii="Symbol" w:hAnsi="Symbol"/>
      </w:rPr>
    </w:lvl>
    <w:lvl w:ilvl="7" w:tplc="67940D76">
      <w:numFmt w:val="bullet"/>
      <w:lvlText w:val="o"/>
      <w:lvlJc w:val="left"/>
      <w:pPr>
        <w:ind w:left="6120"/>
      </w:pPr>
      <w:rPr>
        <w:rFonts w:ascii="Courier New" w:hAnsi="Courier New"/>
      </w:rPr>
    </w:lvl>
    <w:lvl w:ilvl="8" w:tplc="CF00B2C6">
      <w:numFmt w:val="bullet"/>
      <w:lvlText w:val=""/>
      <w:lvlJc w:val="left"/>
      <w:pPr>
        <w:ind w:left="6840"/>
      </w:pPr>
      <w:rPr>
        <w:rFonts w:ascii="Wingdings" w:eastAsia="Times New Roman" w:hAnsi="Wingdings"/>
      </w:rPr>
    </w:lvl>
  </w:abstractNum>
  <w:abstractNum w:abstractNumId="10">
    <w:nsid w:val="5F494F8C"/>
    <w:multiLevelType w:val="hybridMultilevel"/>
    <w:tmpl w:val="C784AE9C"/>
    <w:name w:val="Нумерованный список 4"/>
    <w:lvl w:ilvl="0" w:tplc="0B1A5D7C">
      <w:numFmt w:val="bullet"/>
      <w:lvlText w:val=""/>
      <w:lvlJc w:val="left"/>
      <w:pPr>
        <w:ind w:left="360"/>
      </w:pPr>
      <w:rPr>
        <w:rFonts w:ascii="Symbol" w:hAnsi="Symbol"/>
      </w:rPr>
    </w:lvl>
    <w:lvl w:ilvl="1" w:tplc="E9CA6BEC">
      <w:start w:val="1"/>
      <w:numFmt w:val="decimal"/>
      <w:lvlText w:val="%2."/>
      <w:lvlJc w:val="left"/>
      <w:pPr>
        <w:ind w:left="1080"/>
      </w:pPr>
      <w:rPr>
        <w:rFonts w:cs="Times New Roman"/>
      </w:rPr>
    </w:lvl>
    <w:lvl w:ilvl="2" w:tplc="D6F4F9B6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 w:tplc="7F42854A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 w:tplc="D136B45C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 w:tplc="E21CE38E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 w:tplc="41328E82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 w:tplc="98E61B66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 w:tplc="941A12C2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11">
    <w:nsid w:val="636E4BFB"/>
    <w:multiLevelType w:val="hybridMultilevel"/>
    <w:tmpl w:val="369C8558"/>
    <w:name w:val="Нумерованный список 7"/>
    <w:lvl w:ilvl="0" w:tplc="F718D538">
      <w:start w:val="1"/>
      <w:numFmt w:val="decimal"/>
      <w:lvlText w:val="%1."/>
      <w:lvlJc w:val="left"/>
      <w:pPr>
        <w:ind w:left="360"/>
      </w:pPr>
      <w:rPr>
        <w:rFonts w:cs="Times New Roman"/>
        <w:b w:val="0"/>
        <w:color w:val="000000"/>
      </w:rPr>
    </w:lvl>
    <w:lvl w:ilvl="1" w:tplc="48EE584A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 w:tplc="76AE5466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 w:tplc="2CC4BE02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 w:tplc="0BB6C022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 w:tplc="585416CC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 w:tplc="131C9D00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 w:tplc="83909C82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 w:tplc="B4828FEC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12">
    <w:nsid w:val="65DD1673"/>
    <w:multiLevelType w:val="hybridMultilevel"/>
    <w:tmpl w:val="EE1E83CE"/>
    <w:name w:val="Нумерованный список 3"/>
    <w:lvl w:ilvl="0" w:tplc="FFCAAB7C">
      <w:numFmt w:val="bullet"/>
      <w:lvlText w:val=""/>
      <w:lvlJc w:val="left"/>
      <w:pPr>
        <w:ind w:left="360"/>
      </w:pPr>
      <w:rPr>
        <w:rFonts w:ascii="Symbol" w:hAnsi="Symbol"/>
      </w:rPr>
    </w:lvl>
    <w:lvl w:ilvl="1" w:tplc="506CCF6A">
      <w:numFmt w:val="bullet"/>
      <w:lvlText w:val="o"/>
      <w:lvlJc w:val="left"/>
      <w:pPr>
        <w:ind w:left="1080"/>
      </w:pPr>
      <w:rPr>
        <w:rFonts w:ascii="Courier New" w:hAnsi="Courier New"/>
      </w:rPr>
    </w:lvl>
    <w:lvl w:ilvl="2" w:tplc="9E98BB28">
      <w:numFmt w:val="bullet"/>
      <w:lvlText w:val=""/>
      <w:lvlJc w:val="left"/>
      <w:pPr>
        <w:ind w:left="1800"/>
      </w:pPr>
      <w:rPr>
        <w:rFonts w:ascii="Wingdings" w:eastAsia="Times New Roman" w:hAnsi="Wingdings"/>
      </w:rPr>
    </w:lvl>
    <w:lvl w:ilvl="3" w:tplc="8C5296C4">
      <w:numFmt w:val="bullet"/>
      <w:lvlText w:val=""/>
      <w:lvlJc w:val="left"/>
      <w:pPr>
        <w:ind w:left="2520"/>
      </w:pPr>
      <w:rPr>
        <w:rFonts w:ascii="Symbol" w:hAnsi="Symbol"/>
      </w:rPr>
    </w:lvl>
    <w:lvl w:ilvl="4" w:tplc="5C46458E">
      <w:numFmt w:val="bullet"/>
      <w:lvlText w:val="o"/>
      <w:lvlJc w:val="left"/>
      <w:pPr>
        <w:ind w:left="3240"/>
      </w:pPr>
      <w:rPr>
        <w:rFonts w:ascii="Courier New" w:hAnsi="Courier New"/>
      </w:rPr>
    </w:lvl>
    <w:lvl w:ilvl="5" w:tplc="C53E7886">
      <w:numFmt w:val="bullet"/>
      <w:lvlText w:val=""/>
      <w:lvlJc w:val="left"/>
      <w:pPr>
        <w:ind w:left="3960"/>
      </w:pPr>
      <w:rPr>
        <w:rFonts w:ascii="Wingdings" w:eastAsia="Times New Roman" w:hAnsi="Wingdings"/>
      </w:rPr>
    </w:lvl>
    <w:lvl w:ilvl="6" w:tplc="3CC0F826">
      <w:numFmt w:val="bullet"/>
      <w:lvlText w:val=""/>
      <w:lvlJc w:val="left"/>
      <w:pPr>
        <w:ind w:left="4680"/>
      </w:pPr>
      <w:rPr>
        <w:rFonts w:ascii="Symbol" w:hAnsi="Symbol"/>
      </w:rPr>
    </w:lvl>
    <w:lvl w:ilvl="7" w:tplc="5D0E7B18">
      <w:numFmt w:val="bullet"/>
      <w:lvlText w:val="o"/>
      <w:lvlJc w:val="left"/>
      <w:pPr>
        <w:ind w:left="5400"/>
      </w:pPr>
      <w:rPr>
        <w:rFonts w:ascii="Courier New" w:hAnsi="Courier New"/>
      </w:rPr>
    </w:lvl>
    <w:lvl w:ilvl="8" w:tplc="E5129B3E">
      <w:numFmt w:val="bullet"/>
      <w:lvlText w:val=""/>
      <w:lvlJc w:val="left"/>
      <w:pPr>
        <w:ind w:left="6120"/>
      </w:pPr>
      <w:rPr>
        <w:rFonts w:ascii="Wingdings" w:eastAsia="Times New Roman" w:hAnsi="Wingdings"/>
      </w:rPr>
    </w:lvl>
  </w:abstractNum>
  <w:abstractNum w:abstractNumId="13">
    <w:nsid w:val="73F25CC0"/>
    <w:multiLevelType w:val="hybridMultilevel"/>
    <w:tmpl w:val="D826E5EC"/>
    <w:name w:val="Нумерованный список 8"/>
    <w:lvl w:ilvl="0" w:tplc="4D5AF430">
      <w:start w:val="1"/>
      <w:numFmt w:val="decimal"/>
      <w:lvlText w:val="%1."/>
      <w:lvlJc w:val="left"/>
      <w:pPr>
        <w:ind w:left="360"/>
      </w:pPr>
      <w:rPr>
        <w:rFonts w:cs="Times New Roman"/>
        <w:color w:val="auto"/>
        <w:sz w:val="20"/>
      </w:rPr>
    </w:lvl>
    <w:lvl w:ilvl="1" w:tplc="A08ED278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 w:tplc="C1FEBFF8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 w:tplc="41B2CE10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 w:tplc="B7BEA62A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 w:tplc="1C2E6DB6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 w:tplc="5A5297BC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 w:tplc="B1DCFAFA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 w:tplc="01209E98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10"/>
  </w:num>
  <w:num w:numId="5">
    <w:abstractNumId w:val="1"/>
  </w:num>
  <w:num w:numId="6">
    <w:abstractNumId w:val="8"/>
  </w:num>
  <w:num w:numId="7">
    <w:abstractNumId w:val="11"/>
  </w:num>
  <w:num w:numId="8">
    <w:abstractNumId w:val="13"/>
  </w:num>
  <w:num w:numId="9">
    <w:abstractNumId w:val="9"/>
  </w:num>
  <w:num w:numId="10">
    <w:abstractNumId w:val="7"/>
  </w:num>
  <w:num w:numId="11">
    <w:abstractNumId w:val="0"/>
  </w:num>
  <w:num w:numId="12">
    <w:abstractNumId w:val="2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B28"/>
    <w:rsid w:val="00017013"/>
    <w:rsid w:val="00017F45"/>
    <w:rsid w:val="00084B31"/>
    <w:rsid w:val="00097491"/>
    <w:rsid w:val="000C282A"/>
    <w:rsid w:val="000D6A0F"/>
    <w:rsid w:val="000F549D"/>
    <w:rsid w:val="001272A3"/>
    <w:rsid w:val="00127B31"/>
    <w:rsid w:val="001319D6"/>
    <w:rsid w:val="0014240C"/>
    <w:rsid w:val="001875F6"/>
    <w:rsid w:val="001C269C"/>
    <w:rsid w:val="00225838"/>
    <w:rsid w:val="0024536F"/>
    <w:rsid w:val="00274F09"/>
    <w:rsid w:val="00294315"/>
    <w:rsid w:val="002A4B06"/>
    <w:rsid w:val="002A7CD5"/>
    <w:rsid w:val="002F082B"/>
    <w:rsid w:val="00350037"/>
    <w:rsid w:val="00365937"/>
    <w:rsid w:val="0037707C"/>
    <w:rsid w:val="00432505"/>
    <w:rsid w:val="00442F1B"/>
    <w:rsid w:val="0049021B"/>
    <w:rsid w:val="004E3B8A"/>
    <w:rsid w:val="004E4AB2"/>
    <w:rsid w:val="00502561"/>
    <w:rsid w:val="00502CA2"/>
    <w:rsid w:val="0050304C"/>
    <w:rsid w:val="00535560"/>
    <w:rsid w:val="00563D11"/>
    <w:rsid w:val="005906EF"/>
    <w:rsid w:val="00595053"/>
    <w:rsid w:val="005A27E2"/>
    <w:rsid w:val="005A30A6"/>
    <w:rsid w:val="005B6AC6"/>
    <w:rsid w:val="005E12B0"/>
    <w:rsid w:val="0060418E"/>
    <w:rsid w:val="00610893"/>
    <w:rsid w:val="006319DF"/>
    <w:rsid w:val="006643AD"/>
    <w:rsid w:val="006E1581"/>
    <w:rsid w:val="00717618"/>
    <w:rsid w:val="00726D17"/>
    <w:rsid w:val="007A7155"/>
    <w:rsid w:val="007C602D"/>
    <w:rsid w:val="007D19CF"/>
    <w:rsid w:val="007D6B28"/>
    <w:rsid w:val="00857B4C"/>
    <w:rsid w:val="00863A1D"/>
    <w:rsid w:val="00870EA7"/>
    <w:rsid w:val="0088126F"/>
    <w:rsid w:val="008B4F7E"/>
    <w:rsid w:val="008E4FB9"/>
    <w:rsid w:val="0094168D"/>
    <w:rsid w:val="009676D3"/>
    <w:rsid w:val="00982448"/>
    <w:rsid w:val="009E5B3D"/>
    <w:rsid w:val="009F095A"/>
    <w:rsid w:val="00A16788"/>
    <w:rsid w:val="00A2312D"/>
    <w:rsid w:val="00A36A57"/>
    <w:rsid w:val="00A43F35"/>
    <w:rsid w:val="00A8041D"/>
    <w:rsid w:val="00AD6707"/>
    <w:rsid w:val="00B05E08"/>
    <w:rsid w:val="00B3464E"/>
    <w:rsid w:val="00B6246F"/>
    <w:rsid w:val="00B83ED6"/>
    <w:rsid w:val="00C220D3"/>
    <w:rsid w:val="00C4741E"/>
    <w:rsid w:val="00C7131C"/>
    <w:rsid w:val="00C72A98"/>
    <w:rsid w:val="00C76472"/>
    <w:rsid w:val="00CB5A70"/>
    <w:rsid w:val="00CF3316"/>
    <w:rsid w:val="00D75BBD"/>
    <w:rsid w:val="00D775B4"/>
    <w:rsid w:val="00D83B4F"/>
    <w:rsid w:val="00D96256"/>
    <w:rsid w:val="00DA6619"/>
    <w:rsid w:val="00DB4541"/>
    <w:rsid w:val="00DC247D"/>
    <w:rsid w:val="00DC5E8D"/>
    <w:rsid w:val="00E617A6"/>
    <w:rsid w:val="00E70DDA"/>
    <w:rsid w:val="00ED3B59"/>
    <w:rsid w:val="00F47D0A"/>
    <w:rsid w:val="00FC0A12"/>
    <w:rsid w:val="00FC48FF"/>
    <w:rsid w:val="00FD7DFF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146226-BD32-4E83-9F70-A57E1357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B28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D6B2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7D6B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D6B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D6B2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7D6B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7D6B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D6B28"/>
    <w:rPr>
      <w:rFonts w:ascii="Times New Roman" w:hAnsi="Times New Roman" w:cs="Times New Roman"/>
      <w:b/>
      <w:kern w:val="0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7D6B28"/>
    <w:rPr>
      <w:rFonts w:ascii="Times New Roman" w:hAnsi="Times New Roman" w:cs="Times New Roman"/>
      <w:b/>
      <w:kern w:val="0"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7D6B28"/>
    <w:rPr>
      <w:rFonts w:ascii="Times New Roman" w:hAnsi="Times New Roman" w:cs="Times New Roman"/>
      <w:b/>
      <w:kern w:val="0"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7D6B28"/>
    <w:rPr>
      <w:rFonts w:ascii="Times New Roman" w:hAnsi="Times New Roman" w:cs="Times New Roman"/>
      <w:b/>
      <w:kern w:val="0"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7D6B28"/>
    <w:rPr>
      <w:rFonts w:ascii="Times New Roman" w:hAnsi="Times New Roman" w:cs="Times New Roman"/>
      <w:b/>
      <w:kern w:val="0"/>
    </w:rPr>
  </w:style>
  <w:style w:type="character" w:customStyle="1" w:styleId="60">
    <w:name w:val="Заголовок 6 Знак"/>
    <w:link w:val="6"/>
    <w:uiPriority w:val="99"/>
    <w:locked/>
    <w:rsid w:val="007D6B28"/>
    <w:rPr>
      <w:rFonts w:ascii="Times New Roman" w:hAnsi="Times New Roman" w:cs="Times New Roman"/>
      <w:b/>
      <w:kern w:val="0"/>
      <w:sz w:val="20"/>
      <w:szCs w:val="20"/>
    </w:rPr>
  </w:style>
  <w:style w:type="paragraph" w:customStyle="1" w:styleId="paragraph">
    <w:name w:val="paragraph"/>
    <w:basedOn w:val="a"/>
    <w:uiPriority w:val="99"/>
    <w:rsid w:val="007D6B2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7D6B2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link w:val="a3"/>
    <w:uiPriority w:val="99"/>
    <w:locked/>
    <w:rsid w:val="007D6B28"/>
    <w:rPr>
      <w:rFonts w:ascii="Times New Roman" w:hAnsi="Times New Roman" w:cs="Times New Roman"/>
      <w:b/>
      <w:kern w:val="0"/>
      <w:sz w:val="72"/>
      <w:szCs w:val="72"/>
    </w:rPr>
  </w:style>
  <w:style w:type="paragraph" w:styleId="a5">
    <w:name w:val="Subtitle"/>
    <w:basedOn w:val="a"/>
    <w:next w:val="a"/>
    <w:link w:val="a6"/>
    <w:uiPriority w:val="99"/>
    <w:qFormat/>
    <w:rsid w:val="007D6B28"/>
    <w:pPr>
      <w:keepNext/>
      <w:keepLines/>
      <w:spacing w:before="360" w:after="80"/>
    </w:pPr>
    <w:rPr>
      <w:rFonts w:ascii="Georgia" w:eastAsia="Calibri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99"/>
    <w:locked/>
    <w:rsid w:val="007D6B28"/>
    <w:rPr>
      <w:rFonts w:ascii="Georgia" w:hAnsi="Georgia" w:cs="Georgia"/>
      <w:i/>
      <w:color w:val="666666"/>
      <w:kern w:val="0"/>
      <w:sz w:val="48"/>
      <w:szCs w:val="48"/>
    </w:rPr>
  </w:style>
  <w:style w:type="paragraph" w:styleId="a7">
    <w:name w:val="Balloon Text"/>
    <w:basedOn w:val="a"/>
    <w:link w:val="a8"/>
    <w:uiPriority w:val="99"/>
    <w:rsid w:val="007D6B2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locked/>
    <w:rsid w:val="007D6B28"/>
    <w:rPr>
      <w:rFonts w:ascii="Segoe UI" w:hAnsi="Segoe UI" w:cs="Segoe UI"/>
      <w:kern w:val="0"/>
      <w:sz w:val="18"/>
      <w:szCs w:val="18"/>
    </w:rPr>
  </w:style>
  <w:style w:type="paragraph" w:styleId="a9">
    <w:name w:val="header"/>
    <w:basedOn w:val="a"/>
    <w:link w:val="aa"/>
    <w:uiPriority w:val="99"/>
    <w:rsid w:val="007D6B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7D6B28"/>
    <w:rPr>
      <w:rFonts w:ascii="Times New Roman" w:hAnsi="Times New Roman" w:cs="Times New Roman"/>
      <w:kern w:val="0"/>
      <w:sz w:val="24"/>
      <w:szCs w:val="24"/>
    </w:rPr>
  </w:style>
  <w:style w:type="paragraph" w:styleId="ab">
    <w:name w:val="footer"/>
    <w:basedOn w:val="a"/>
    <w:link w:val="ac"/>
    <w:uiPriority w:val="99"/>
    <w:rsid w:val="007D6B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7D6B28"/>
    <w:rPr>
      <w:rFonts w:ascii="Times New Roman" w:hAnsi="Times New Roman" w:cs="Times New Roman"/>
      <w:kern w:val="0"/>
      <w:sz w:val="24"/>
      <w:szCs w:val="24"/>
    </w:rPr>
  </w:style>
  <w:style w:type="paragraph" w:styleId="ad">
    <w:name w:val="List Paragraph"/>
    <w:basedOn w:val="a"/>
    <w:uiPriority w:val="99"/>
    <w:qFormat/>
    <w:rsid w:val="007D6B28"/>
    <w:pPr>
      <w:ind w:left="720"/>
      <w:contextualSpacing/>
    </w:pPr>
  </w:style>
  <w:style w:type="paragraph" w:styleId="ae">
    <w:name w:val="Normal (Web)"/>
    <w:basedOn w:val="a"/>
    <w:uiPriority w:val="99"/>
    <w:rsid w:val="007D6B28"/>
    <w:pPr>
      <w:spacing w:before="100" w:beforeAutospacing="1" w:after="100" w:afterAutospacing="1"/>
    </w:pPr>
    <w:rPr>
      <w:lang w:eastAsia="ru-RU"/>
    </w:rPr>
  </w:style>
  <w:style w:type="paragraph" w:customStyle="1" w:styleId="TableParagraph">
    <w:name w:val="Table Paragraph"/>
    <w:basedOn w:val="a"/>
    <w:uiPriority w:val="99"/>
    <w:rsid w:val="007D6B28"/>
    <w:pPr>
      <w:widowControl w:val="0"/>
    </w:pPr>
    <w:rPr>
      <w:sz w:val="22"/>
      <w:szCs w:val="22"/>
      <w:lang w:val="kk-KZ"/>
    </w:rPr>
  </w:style>
  <w:style w:type="paragraph" w:styleId="af">
    <w:name w:val="No Spacing"/>
    <w:uiPriority w:val="99"/>
    <w:qFormat/>
    <w:rsid w:val="007D6B28"/>
    <w:rPr>
      <w:rFonts w:ascii="Times New Roman" w:hAnsi="Times New Roman" w:cs="Arial Unicode MS"/>
      <w:color w:val="000000"/>
      <w:sz w:val="24"/>
      <w:szCs w:val="24"/>
      <w:u w:color="000000"/>
    </w:rPr>
  </w:style>
  <w:style w:type="character" w:styleId="af0">
    <w:name w:val="Hyperlink"/>
    <w:uiPriority w:val="99"/>
    <w:rsid w:val="007D6B28"/>
    <w:rPr>
      <w:rFonts w:cs="Times New Roman"/>
      <w:color w:val="auto"/>
      <w:u w:val="none"/>
    </w:rPr>
  </w:style>
  <w:style w:type="character" w:customStyle="1" w:styleId="af1">
    <w:name w:val="Абзац списка Знак"/>
    <w:uiPriority w:val="99"/>
    <w:rsid w:val="007D6B28"/>
  </w:style>
  <w:style w:type="character" w:customStyle="1" w:styleId="contentcontrolboundarysink">
    <w:name w:val="contentcontrolboundarysink"/>
    <w:uiPriority w:val="99"/>
    <w:rsid w:val="007D6B28"/>
    <w:rPr>
      <w:rFonts w:cs="Times New Roman"/>
    </w:rPr>
  </w:style>
  <w:style w:type="character" w:customStyle="1" w:styleId="normaltextrun">
    <w:name w:val="normaltextrun"/>
    <w:uiPriority w:val="99"/>
    <w:rsid w:val="007D6B28"/>
    <w:rPr>
      <w:rFonts w:cs="Times New Roman"/>
    </w:rPr>
  </w:style>
  <w:style w:type="character" w:customStyle="1" w:styleId="eop">
    <w:name w:val="eop"/>
    <w:uiPriority w:val="99"/>
    <w:rsid w:val="007D6B28"/>
    <w:rPr>
      <w:rFonts w:cs="Times New Roman"/>
    </w:rPr>
  </w:style>
  <w:style w:type="table" w:styleId="af2">
    <w:name w:val="Table Grid"/>
    <w:basedOn w:val="a1"/>
    <w:uiPriority w:val="99"/>
    <w:rsid w:val="007D6B28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rsid w:val="007D6B28"/>
    <w:rPr>
      <w:rFonts w:ascii="Times New Roman" w:eastAsia="Times New Roman" w:hAnsi="Times New Roman"/>
      <w:sz w:val="24"/>
      <w:szCs w:val="24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uiPriority w:val="99"/>
    <w:semiHidden/>
    <w:rsid w:val="007D6B28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45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ochnik-com.com/lenta_rabot/analiz-ponyatiy-natsiya-i-narod-v-mezhdunarodnyh-dokumentah-24544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log.agrokebety.com/ponyatiye-agrarnogo-pra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ver.kaznu.k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ose0979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ochnik-com.com/lenta_rabot/problemy-funktsionirovaniya-sodruzhestva-nezavisimyh-gosudarstv-201930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2775</Words>
  <Characters>15821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 Онгаров</dc:creator>
  <cp:keywords/>
  <dc:description/>
  <cp:lastModifiedBy>Учетная запись Майкрософт</cp:lastModifiedBy>
  <cp:revision>27</cp:revision>
  <cp:lastPrinted>2023-07-10T04:21:00Z</cp:lastPrinted>
  <dcterms:created xsi:type="dcterms:W3CDTF">2023-07-11T05:39:00Z</dcterms:created>
  <dcterms:modified xsi:type="dcterms:W3CDTF">2024-01-04T15:26:00Z</dcterms:modified>
</cp:coreProperties>
</file>